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C0FC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Cs/>
          <w:kern w:val="3"/>
          <w:sz w:val="32"/>
          <w:szCs w:val="32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32"/>
          <w:szCs w:val="32"/>
          <w:lang w:eastAsia="zh-CN" w:bidi="hi-IN"/>
        </w:rPr>
        <w:t>DJEČJI VRTIĆ VOJNIĆ</w:t>
      </w:r>
    </w:p>
    <w:p w14:paraId="7F4D2E3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Cs/>
          <w:kern w:val="3"/>
          <w:sz w:val="32"/>
          <w:szCs w:val="32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32"/>
          <w:szCs w:val="32"/>
          <w:lang w:eastAsia="zh-CN" w:bidi="hi-IN"/>
        </w:rPr>
        <w:t>STARČEVIĆEV TRG 4</w:t>
      </w:r>
    </w:p>
    <w:p w14:paraId="76216D5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Cs/>
          <w:kern w:val="3"/>
          <w:sz w:val="32"/>
          <w:szCs w:val="32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32"/>
          <w:szCs w:val="32"/>
          <w:lang w:eastAsia="zh-CN" w:bidi="hi-IN"/>
        </w:rPr>
        <w:t>47220 VOJNIĆ</w:t>
      </w:r>
    </w:p>
    <w:p w14:paraId="17270F8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FA13FB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B9C8DA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B80910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0B5542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380650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5B5C9F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73DDA2D">
      <w:pPr>
        <w:spacing w:line="360" w:lineRule="auto"/>
        <w:rPr>
          <w:rFonts w:ascii="Times New Roman" w:hAnsi="Times New Roman"/>
          <w:sz w:val="36"/>
          <w:szCs w:val="36"/>
        </w:rPr>
      </w:pPr>
    </w:p>
    <w:p w14:paraId="553B26B4">
      <w:pPr>
        <w:spacing w:line="360" w:lineRule="auto"/>
        <w:jc w:val="center"/>
        <w:rPr>
          <w:rFonts w:hint="default" w:ascii="Times New Roman" w:hAnsi="Times New Roman" w:eastAsia="SimSun"/>
          <w:color w:val="000000"/>
          <w:kern w:val="24"/>
          <w:sz w:val="36"/>
          <w:szCs w:val="36"/>
          <w:lang w:val="hr-HR"/>
        </w:rPr>
      </w:pPr>
      <w:r>
        <w:rPr>
          <w:rFonts w:hint="default" w:ascii="Times New Roman" w:hAnsi="Times New Roman" w:eastAsia="SimSun"/>
          <w:color w:val="000000"/>
          <w:kern w:val="24"/>
          <w:sz w:val="36"/>
          <w:szCs w:val="36"/>
          <w:lang w:val="hr-HR"/>
        </w:rPr>
        <w:t>IZMJENE I DOPUNE</w:t>
      </w:r>
    </w:p>
    <w:p w14:paraId="0E203902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eastAsia="SimSun"/>
          <w:color w:val="000000"/>
          <w:kern w:val="24"/>
          <w:sz w:val="36"/>
          <w:szCs w:val="36"/>
        </w:rPr>
        <w:t>GODIŠNJ</w:t>
      </w:r>
      <w:r>
        <w:rPr>
          <w:rFonts w:hint="default" w:ascii="Times New Roman" w:hAnsi="Times New Roman" w:eastAsia="SimSun"/>
          <w:color w:val="000000"/>
          <w:kern w:val="24"/>
          <w:sz w:val="36"/>
          <w:szCs w:val="36"/>
          <w:lang w:val="hr-HR"/>
        </w:rPr>
        <w:t>EG</w:t>
      </w:r>
      <w:r>
        <w:rPr>
          <w:rFonts w:ascii="Times New Roman" w:hAnsi="Times New Roman" w:eastAsia="SimSun"/>
          <w:color w:val="000000"/>
          <w:kern w:val="24"/>
          <w:sz w:val="36"/>
          <w:szCs w:val="36"/>
        </w:rPr>
        <w:t xml:space="preserve"> PLAN</w:t>
      </w:r>
      <w:r>
        <w:rPr>
          <w:rFonts w:hint="default" w:ascii="Times New Roman" w:hAnsi="Times New Roman" w:eastAsia="SimSun"/>
          <w:color w:val="000000"/>
          <w:kern w:val="24"/>
          <w:sz w:val="36"/>
          <w:szCs w:val="36"/>
          <w:lang w:val="hr-HR"/>
        </w:rPr>
        <w:t>A</w:t>
      </w:r>
      <w:r>
        <w:rPr>
          <w:rFonts w:ascii="Times New Roman" w:hAnsi="Times New Roman" w:eastAsia="SimSun"/>
          <w:color w:val="000000"/>
          <w:kern w:val="24"/>
          <w:sz w:val="36"/>
          <w:szCs w:val="36"/>
        </w:rPr>
        <w:t xml:space="preserve"> I PROGRAM</w:t>
      </w:r>
      <w:r>
        <w:rPr>
          <w:rFonts w:hint="default" w:ascii="Times New Roman" w:hAnsi="Times New Roman" w:eastAsia="SimSun"/>
          <w:color w:val="000000"/>
          <w:kern w:val="24"/>
          <w:sz w:val="36"/>
          <w:szCs w:val="36"/>
          <w:lang w:val="hr-HR"/>
        </w:rPr>
        <w:t>A</w:t>
      </w:r>
      <w:r>
        <w:rPr>
          <w:rFonts w:ascii="Times New Roman" w:hAnsi="Times New Roman" w:eastAsia="SimSun"/>
          <w:color w:val="000000"/>
          <w:kern w:val="24"/>
          <w:sz w:val="36"/>
          <w:szCs w:val="36"/>
        </w:rPr>
        <w:t xml:space="preserve"> ODGOJNO-OBRAZOVNOG RADA DJEČJEG VRTIĆA VOJNIĆ</w:t>
      </w:r>
    </w:p>
    <w:p w14:paraId="4A1FF9D7">
      <w:pPr>
        <w:spacing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ZA 2024./2025. GODINU</w:t>
      </w:r>
    </w:p>
    <w:p w14:paraId="34C60C8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74E9A4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14:paraId="039F567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1021BD7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CA7F65C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B503FF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9B027E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RAVNATELJ</w:t>
      </w:r>
    </w:p>
    <w:p w14:paraId="19C2B97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VIKTORIJA BIŽIĆ</w:t>
      </w:r>
    </w:p>
    <w:p w14:paraId="5D4BA32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2B6A5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495B15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drawing>
          <wp:inline distT="0" distB="0" distL="114300" distR="114300">
            <wp:extent cx="456565" cy="561340"/>
            <wp:effectExtent l="0" t="0" r="63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lum bright="-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E628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14:paraId="5C9618D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KARLOVAČKA  ŽUPANIJA</w:t>
      </w:r>
    </w:p>
    <w:p w14:paraId="202A19C4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VOJNIĆ</w:t>
      </w:r>
    </w:p>
    <w:p w14:paraId="4A2A028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DJEČJI VRTIĆ VOJNIĆ</w:t>
      </w:r>
    </w:p>
    <w:p w14:paraId="1A3288E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STARČEVIĆEV TRG 4</w:t>
      </w:r>
    </w:p>
    <w:p w14:paraId="56AF27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47220 VOJNIĆ</w:t>
      </w:r>
    </w:p>
    <w:p w14:paraId="0B38426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Vojnić,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 25.03.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hint="default"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</w:rPr>
        <w:t>4.</w:t>
      </w:r>
    </w:p>
    <w:p w14:paraId="4DE3B7C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>
        <w:rPr>
          <w:rFonts w:hint="default"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</w:rPr>
        <w:t>-01/10</w:t>
      </w:r>
    </w:p>
    <w:p w14:paraId="1C0D58EA">
      <w:pPr>
        <w:spacing w:line="240" w:lineRule="auto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>URBROJ: 2133-83-02-2</w:t>
      </w:r>
      <w:r>
        <w:rPr>
          <w:rFonts w:hint="default"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</w:rPr>
        <w:t>-0</w:t>
      </w:r>
      <w:r>
        <w:rPr>
          <w:rFonts w:hint="default" w:ascii="Times New Roman" w:hAnsi="Times New Roman"/>
          <w:sz w:val="24"/>
          <w:szCs w:val="24"/>
          <w:lang w:val="hr-HR"/>
        </w:rPr>
        <w:t>1</w:t>
      </w:r>
    </w:p>
    <w:p w14:paraId="683095E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11ACB1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21. stavka 2.  Zakona o predškolskom odgoju i obrazovanju (NN 10/97, 107/07, 94/13, 98/19, 57/22, 101/23) i članka 16.  Statuta Dječjeg vrtića Vojnić, Upravno vijeće Dječjeg vrtića Vojnić na 1. sjednici Upravnog vijeća održanoj dana </w:t>
      </w:r>
      <w:r>
        <w:rPr>
          <w:rFonts w:hint="default" w:ascii="Times New Roman" w:hAnsi="Times New Roman"/>
          <w:sz w:val="24"/>
          <w:szCs w:val="24"/>
          <w:lang w:val="hr-HR"/>
        </w:rPr>
        <w:t>25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hr-HR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hr-HR"/>
        </w:rPr>
        <w:t>5.</w:t>
      </w:r>
      <w:r>
        <w:rPr>
          <w:rFonts w:ascii="Times New Roman" w:hAnsi="Times New Roman"/>
          <w:sz w:val="24"/>
          <w:szCs w:val="24"/>
        </w:rPr>
        <w:t xml:space="preserve"> godine donijelo je slijedeću</w:t>
      </w:r>
    </w:p>
    <w:p w14:paraId="7890EF3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6BCF416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O D L U K U</w:t>
      </w:r>
    </w:p>
    <w:p w14:paraId="240E510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9AA83E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 se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: Izmjene i dopune </w:t>
      </w:r>
      <w:r>
        <w:rPr>
          <w:rFonts w:ascii="Times New Roman" w:hAnsi="Times New Roman"/>
          <w:sz w:val="24"/>
          <w:szCs w:val="24"/>
        </w:rPr>
        <w:t>Godišnj</w:t>
      </w:r>
      <w:r>
        <w:rPr>
          <w:rFonts w:hint="default" w:ascii="Times New Roman" w:hAnsi="Times New Roman"/>
          <w:sz w:val="24"/>
          <w:szCs w:val="24"/>
          <w:lang w:val="hr-HR"/>
        </w:rPr>
        <w:t>eg</w:t>
      </w:r>
      <w:r>
        <w:rPr>
          <w:rFonts w:ascii="Times New Roman" w:hAnsi="Times New Roman"/>
          <w:sz w:val="24"/>
          <w:szCs w:val="24"/>
        </w:rPr>
        <w:t xml:space="preserve"> plan</w:t>
      </w:r>
      <w:r>
        <w:rPr>
          <w:rFonts w:hint="default" w:ascii="Times New Roman" w:hAnsi="Times New Roman"/>
          <w:sz w:val="24"/>
          <w:szCs w:val="24"/>
          <w:lang w:val="hr-HR"/>
        </w:rPr>
        <w:t>a</w:t>
      </w:r>
      <w:r>
        <w:rPr>
          <w:rFonts w:ascii="Times New Roman" w:hAnsi="Times New Roman"/>
          <w:sz w:val="24"/>
          <w:szCs w:val="24"/>
        </w:rPr>
        <w:t xml:space="preserve"> i program</w:t>
      </w:r>
      <w:r>
        <w:rPr>
          <w:rFonts w:hint="default" w:ascii="Times New Roman" w:hAnsi="Times New Roman"/>
          <w:sz w:val="24"/>
          <w:szCs w:val="24"/>
          <w:lang w:val="hr-HR"/>
        </w:rPr>
        <w:t>a</w:t>
      </w:r>
      <w:r>
        <w:rPr>
          <w:rFonts w:ascii="Times New Roman" w:hAnsi="Times New Roman"/>
          <w:sz w:val="24"/>
          <w:szCs w:val="24"/>
        </w:rPr>
        <w:t xml:space="preserve"> rada Dječjeg vrtića Vojnić sukladno prijedlogu ravnateljice Viktorije Bižić.</w:t>
      </w:r>
    </w:p>
    <w:p w14:paraId="224F4BC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AD2FA1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>
        <w:rPr>
          <w:rFonts w:hint="default" w:ascii="Times New Roman" w:hAnsi="Times New Roman"/>
          <w:sz w:val="24"/>
          <w:szCs w:val="24"/>
          <w:lang w:val="hr-HR"/>
        </w:rPr>
        <w:t xml:space="preserve">Izmjene i dopune </w:t>
      </w:r>
      <w:r>
        <w:rPr>
          <w:rFonts w:ascii="Times New Roman" w:hAnsi="Times New Roman"/>
          <w:sz w:val="24"/>
          <w:szCs w:val="24"/>
        </w:rPr>
        <w:t>Godišnj</w:t>
      </w:r>
      <w:r>
        <w:rPr>
          <w:rFonts w:hint="default" w:ascii="Times New Roman" w:hAnsi="Times New Roman"/>
          <w:sz w:val="24"/>
          <w:szCs w:val="24"/>
          <w:lang w:val="hr-HR"/>
        </w:rPr>
        <w:t>eg</w:t>
      </w:r>
      <w:r>
        <w:rPr>
          <w:rFonts w:ascii="Times New Roman" w:hAnsi="Times New Roman"/>
          <w:sz w:val="24"/>
          <w:szCs w:val="24"/>
        </w:rPr>
        <w:t xml:space="preserve"> plan</w:t>
      </w:r>
      <w:r>
        <w:rPr>
          <w:rFonts w:hint="default" w:ascii="Times New Roman" w:hAnsi="Times New Roman"/>
          <w:sz w:val="24"/>
          <w:szCs w:val="24"/>
          <w:lang w:val="hr-HR"/>
        </w:rPr>
        <w:t>a</w:t>
      </w:r>
      <w:r>
        <w:rPr>
          <w:rFonts w:ascii="Times New Roman" w:hAnsi="Times New Roman"/>
          <w:sz w:val="24"/>
          <w:szCs w:val="24"/>
        </w:rPr>
        <w:t xml:space="preserve"> i program</w:t>
      </w:r>
      <w:r>
        <w:rPr>
          <w:rFonts w:hint="default" w:ascii="Times New Roman" w:hAnsi="Times New Roman"/>
          <w:sz w:val="24"/>
          <w:szCs w:val="24"/>
          <w:lang w:val="hr-HR"/>
        </w:rPr>
        <w:t>a</w:t>
      </w:r>
      <w:r>
        <w:rPr>
          <w:rFonts w:ascii="Times New Roman" w:hAnsi="Times New Roman"/>
          <w:sz w:val="24"/>
          <w:szCs w:val="24"/>
        </w:rPr>
        <w:t xml:space="preserve"> rada Dječjeg vrtića Vojnić razmotr</w:t>
      </w:r>
      <w:r>
        <w:rPr>
          <w:rFonts w:hint="default" w:ascii="Times New Roman" w:hAnsi="Times New Roman"/>
          <w:sz w:val="24"/>
          <w:szCs w:val="24"/>
          <w:lang w:val="hr-HR"/>
        </w:rPr>
        <w:t>ene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hr-HR"/>
        </w:rPr>
        <w:t>su</w:t>
      </w:r>
      <w:r>
        <w:rPr>
          <w:rFonts w:ascii="Times New Roman" w:hAnsi="Times New Roman"/>
          <w:sz w:val="24"/>
          <w:szCs w:val="24"/>
        </w:rPr>
        <w:t xml:space="preserve"> dana 1</w:t>
      </w:r>
      <w:r>
        <w:rPr>
          <w:rFonts w:hint="default"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hint="default" w:ascii="Times New Roman" w:hAnsi="Times New Roman"/>
          <w:sz w:val="24"/>
          <w:szCs w:val="24"/>
          <w:lang w:val="hr-HR"/>
        </w:rPr>
        <w:t>03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</w:rPr>
        <w:t xml:space="preserve">. na sjednici Odgojiteljskog vijeća Dječjeg vrtića Vojnić </w:t>
      </w:r>
    </w:p>
    <w:p w14:paraId="7E5C7D2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394957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3F9F45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BF1D2DD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Predsjednik Upravnog vijeća</w:t>
      </w:r>
    </w:p>
    <w:p w14:paraId="00C536B9">
      <w:pPr>
        <w:wordWrap w:val="0"/>
        <w:spacing w:line="360" w:lineRule="auto"/>
        <w:jc w:val="right"/>
        <w:rPr>
          <w:rFonts w:hint="default"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/>
          <w:sz w:val="24"/>
          <w:szCs w:val="24"/>
          <w:lang w:val="hr-HR"/>
        </w:rPr>
        <w:t>Siniša Bukal</w:t>
      </w:r>
    </w:p>
    <w:p w14:paraId="01DF3CF7">
      <w:pPr>
        <w:pageBreakBefore/>
        <w:widowControl w:val="0"/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b/>
          <w:bCs/>
          <w:kern w:val="3"/>
          <w:sz w:val="24"/>
          <w:szCs w:val="24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</w:rPr>
        <w:t>SADRŽAJ GODIŠNJEG PLANA I PROGRAMA RADA:</w:t>
      </w:r>
    </w:p>
    <w:p w14:paraId="5D0785A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</w:rPr>
      </w:pPr>
    </w:p>
    <w:p w14:paraId="720D5998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</w:rPr>
      </w:pPr>
      <w:r>
        <w:rPr>
          <w:rFonts w:ascii="Times New Roman" w:hAnsi="Times New Roman" w:eastAsia="SimSun"/>
          <w:kern w:val="3"/>
          <w:sz w:val="24"/>
          <w:szCs w:val="24"/>
        </w:rPr>
        <w:t xml:space="preserve">UVOD </w:t>
      </w:r>
    </w:p>
    <w:p w14:paraId="74307E60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</w:rPr>
      </w:pPr>
      <w:r>
        <w:rPr>
          <w:rFonts w:ascii="Times New Roman" w:hAnsi="Times New Roman" w:eastAsia="SimSun"/>
          <w:kern w:val="3"/>
          <w:sz w:val="24"/>
          <w:szCs w:val="24"/>
        </w:rPr>
        <w:t>USTROJSTVO RADA</w:t>
      </w:r>
    </w:p>
    <w:p w14:paraId="1A24B8A2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</w:rPr>
      </w:pPr>
      <w:r>
        <w:rPr>
          <w:rFonts w:ascii="Times New Roman" w:hAnsi="Times New Roman" w:eastAsia="SimSun"/>
          <w:kern w:val="3"/>
          <w:sz w:val="24"/>
          <w:szCs w:val="24"/>
        </w:rPr>
        <w:t xml:space="preserve">MATERIJALNI UVJETI </w:t>
      </w:r>
    </w:p>
    <w:p w14:paraId="02C5D2AC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</w:rPr>
      </w:pPr>
      <w:r>
        <w:rPr>
          <w:rFonts w:ascii="Times New Roman" w:hAnsi="Times New Roman" w:eastAsia="SimSun"/>
          <w:kern w:val="3"/>
          <w:sz w:val="24"/>
          <w:szCs w:val="24"/>
        </w:rPr>
        <w:t>NJEGA I SKRB ZA TJELESNI RAST I ZDRAVLJE DJECE</w:t>
      </w:r>
    </w:p>
    <w:p w14:paraId="42527E74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</w:rPr>
      </w:pPr>
      <w:r>
        <w:rPr>
          <w:rFonts w:ascii="Times New Roman" w:hAnsi="Times New Roman" w:eastAsia="SimSun"/>
          <w:kern w:val="3"/>
          <w:sz w:val="24"/>
          <w:szCs w:val="24"/>
        </w:rPr>
        <w:t xml:space="preserve">ODGOJNO - OBRAZOVNI RAD </w:t>
      </w:r>
    </w:p>
    <w:p w14:paraId="3BE0189E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</w:rPr>
      </w:pPr>
      <w:r>
        <w:rPr>
          <w:rFonts w:ascii="Times New Roman" w:hAnsi="Times New Roman" w:eastAsia="SimSun"/>
          <w:kern w:val="3"/>
          <w:sz w:val="24"/>
          <w:szCs w:val="24"/>
        </w:rPr>
        <w:t>STRUČNO USAVRŠAVANJE DJELATNIKA</w:t>
      </w:r>
    </w:p>
    <w:p w14:paraId="39184FBB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</w:rPr>
      </w:pPr>
      <w:r>
        <w:rPr>
          <w:rFonts w:ascii="Times New Roman" w:hAnsi="Times New Roman" w:eastAsia="SimSun"/>
          <w:kern w:val="3"/>
          <w:sz w:val="24"/>
          <w:szCs w:val="24"/>
        </w:rPr>
        <w:t xml:space="preserve">SURADNJA S RODITELJIMA </w:t>
      </w:r>
    </w:p>
    <w:p w14:paraId="79D8B104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</w:rPr>
      </w:pPr>
      <w:r>
        <w:rPr>
          <w:rFonts w:ascii="Times New Roman" w:hAnsi="Times New Roman" w:eastAsia="SimSun"/>
          <w:kern w:val="3"/>
          <w:sz w:val="24"/>
          <w:szCs w:val="24"/>
        </w:rPr>
        <w:t xml:space="preserve">SURADNJA S VANJSKIM USTANOVAMA I INSTITUCIJMA </w:t>
      </w:r>
    </w:p>
    <w:p w14:paraId="6AA0D923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kern w:val="3"/>
          <w:sz w:val="24"/>
          <w:szCs w:val="24"/>
          <w:lang w:eastAsia="zh-CN" w:bidi="hi-IN"/>
        </w:rPr>
        <w:t>VREDNOVANJE PROGRAMA</w:t>
      </w:r>
    </w:p>
    <w:p w14:paraId="08345FE7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kern w:val="3"/>
          <w:sz w:val="24"/>
          <w:szCs w:val="24"/>
          <w:lang w:eastAsia="zh-CN" w:bidi="hi-IN"/>
        </w:rPr>
        <w:t>GODIŠNJI PLAN  I PROGRAM RADA RAVNATELJA I STRUČNIH SURADNIKA</w:t>
      </w:r>
    </w:p>
    <w:p w14:paraId="5C97E13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4828442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</w:p>
    <w:p w14:paraId="493FD7C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</w:p>
    <w:p w14:paraId="71BCC540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</w:p>
    <w:p w14:paraId="0898531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</w:p>
    <w:p w14:paraId="7698D47D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</w:p>
    <w:p w14:paraId="62330E00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1305A88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5DDD9DA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0171D46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1C5BB07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6D6F50C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1287493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49B9945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24029C9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2B1534C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17B8F70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3EDE7E5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002A78A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  <w:sectPr>
          <w:footerReference r:id="rId5" w:type="default"/>
          <w:pgSz w:w="11906" w:h="16838"/>
          <w:pgMar w:top="720" w:right="1134" w:bottom="1134" w:left="1134" w:header="720" w:footer="720" w:gutter="0"/>
          <w:cols w:space="720" w:num="1"/>
        </w:sectPr>
      </w:pPr>
    </w:p>
    <w:p w14:paraId="24543B3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</w:p>
    <w:p w14:paraId="5D92D1A9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UVOD</w:t>
      </w:r>
    </w:p>
    <w:p w14:paraId="66566D57">
      <w:pPr>
        <w:pStyle w:val="2"/>
        <w:spacing w:line="360" w:lineRule="auto"/>
        <w:jc w:val="center"/>
        <w:rPr>
          <w:rFonts w:hint="default" w:ascii="Times New Roman" w:hAnsi="Times New Roman"/>
          <w:b w:val="0"/>
          <w:sz w:val="24"/>
          <w:szCs w:val="24"/>
          <w:lang w:val="hr-HR"/>
        </w:rPr>
      </w:pPr>
      <w:r>
        <w:rPr>
          <w:rStyle w:val="7"/>
          <w:rFonts w:hint="default" w:ascii="Times New Roman" w:hAnsi="Times New Roman"/>
          <w:b w:val="0"/>
          <w:bCs/>
          <w:sz w:val="24"/>
          <w:szCs w:val="24"/>
          <w:lang w:val="hr-HR"/>
        </w:rPr>
        <w:t>Vizija</w:t>
      </w:r>
    </w:p>
    <w:p w14:paraId="52382529">
      <w:pPr>
        <w:pStyle w:val="6"/>
        <w:spacing w:line="360" w:lineRule="auto"/>
        <w:ind w:firstLine="720"/>
        <w:jc w:val="both"/>
        <w:rPr>
          <w:lang w:val="hr-HR"/>
        </w:rPr>
      </w:pPr>
      <w:r>
        <w:rPr>
          <w:rStyle w:val="7"/>
          <w:b w:val="0"/>
          <w:lang w:val="hr-HR"/>
        </w:rPr>
        <w:t>Naša vizija u Dječjem vrtiću Vojnić je stvaranje toplog i inspirativnog okruženja u kojem svako dijete ima priliku otkriti, razviti i izraziti svoje jedinstvene talente, sposobnosti, mogućnosti, zadovoljiti želje i potrebe, a sve u skladu s razvojnim karakteristikama. Težimo postati zajednica koja potiče radoznalost, kreativnost i sreću, omogućujući djeci da rastu u samopouzdane i suosjećajne osobe. Naša želja je oblikovati temelje za život ispunjen usvajanjem, prijateljstvom i ljubavlju prema svijetu oko nas.</w:t>
      </w:r>
    </w:p>
    <w:p w14:paraId="76B4BDAF">
      <w:pPr>
        <w:pStyle w:val="2"/>
        <w:spacing w:line="360" w:lineRule="auto"/>
        <w:jc w:val="center"/>
        <w:rPr>
          <w:rFonts w:hint="default" w:ascii="Times New Roman" w:hAnsi="Times New Roman"/>
          <w:b w:val="0"/>
          <w:sz w:val="24"/>
          <w:szCs w:val="24"/>
          <w:lang w:val="hr-HR"/>
        </w:rPr>
      </w:pPr>
      <w:r>
        <w:rPr>
          <w:rStyle w:val="7"/>
          <w:rFonts w:hint="default" w:ascii="Times New Roman" w:hAnsi="Times New Roman"/>
          <w:b w:val="0"/>
          <w:bCs/>
          <w:sz w:val="24"/>
          <w:szCs w:val="24"/>
          <w:lang w:val="hr-HR"/>
        </w:rPr>
        <w:t>Misija</w:t>
      </w:r>
    </w:p>
    <w:p w14:paraId="4E2344BE">
      <w:pPr>
        <w:pStyle w:val="6"/>
        <w:spacing w:line="360" w:lineRule="auto"/>
        <w:ind w:firstLine="720"/>
        <w:jc w:val="both"/>
        <w:rPr>
          <w:lang w:val="hr-HR"/>
        </w:rPr>
      </w:pPr>
      <w:r>
        <w:rPr>
          <w:rStyle w:val="7"/>
          <w:b w:val="0"/>
          <w:lang w:val="hr-HR"/>
        </w:rPr>
        <w:t>Misija Dječjeg vrtića Vojnić je pružiti djeci visokokvalitetni odgoj i obrazovanje u sigurnom, podržavajućem i stimulativnom okruženju. Naša misija uključuje:</w:t>
      </w:r>
    </w:p>
    <w:p w14:paraId="039D29CB">
      <w:pPr>
        <w:pStyle w:val="6"/>
        <w:spacing w:line="360" w:lineRule="auto"/>
        <w:jc w:val="both"/>
        <w:rPr>
          <w:lang w:val="hr-HR"/>
        </w:rPr>
      </w:pPr>
      <w:r>
        <w:rPr>
          <w:rStyle w:val="7"/>
          <w:b w:val="0"/>
          <w:lang w:val="hr-HR"/>
        </w:rPr>
        <w:t>Podršku holističkom razvoju:</w:t>
      </w:r>
      <w:r>
        <w:rPr>
          <w:lang w:val="hr-HR"/>
        </w:rPr>
        <w:t xml:space="preserve"> Omogućujemo sveobuhvatan razvoj djece kroz inovativne obrazovne metode, kreativne aktivnosti i igre koje potiču intelektualni, emocionalni i socijalni rast.</w:t>
      </w:r>
    </w:p>
    <w:p w14:paraId="42B37F15">
      <w:pPr>
        <w:pStyle w:val="6"/>
        <w:spacing w:line="360" w:lineRule="auto"/>
        <w:jc w:val="both"/>
        <w:rPr>
          <w:lang w:val="hr-HR"/>
        </w:rPr>
      </w:pPr>
      <w:r>
        <w:rPr>
          <w:rStyle w:val="7"/>
          <w:b w:val="0"/>
          <w:lang w:val="hr-HR"/>
        </w:rPr>
        <w:t>Individualizirani pristup:</w:t>
      </w:r>
      <w:r>
        <w:rPr>
          <w:lang w:val="hr-HR"/>
        </w:rPr>
        <w:t xml:space="preserve"> Svako dijete je jedinstveno te su naši planovi i aktivnosti prilagođeni njihovim interesima i potrebama kako bi se osigurao njihov najbolji mogući razvoj.</w:t>
      </w:r>
    </w:p>
    <w:p w14:paraId="6347BDF9">
      <w:pPr>
        <w:pStyle w:val="6"/>
        <w:spacing w:line="360" w:lineRule="auto"/>
        <w:jc w:val="both"/>
        <w:rPr>
          <w:lang w:val="hr-HR"/>
        </w:rPr>
      </w:pPr>
      <w:r>
        <w:rPr>
          <w:rStyle w:val="7"/>
          <w:b w:val="0"/>
          <w:lang w:val="hr-HR"/>
        </w:rPr>
        <w:t>Promicanje emocionalne i socijalne sigurnosti:</w:t>
      </w:r>
      <w:r>
        <w:rPr>
          <w:lang w:val="hr-HR"/>
        </w:rPr>
        <w:t xml:space="preserve"> Stvaramo sigurno i brižno okruženje koje podržava emocionalno zdravlje djece i pomaže im u razvijanju socijalnih vještina kao što su suradnja, empatija i komunikacija.</w:t>
      </w:r>
    </w:p>
    <w:p w14:paraId="0D93D2A3">
      <w:pPr>
        <w:pStyle w:val="6"/>
        <w:spacing w:line="360" w:lineRule="auto"/>
        <w:jc w:val="both"/>
        <w:rPr>
          <w:lang w:val="hr-HR"/>
        </w:rPr>
      </w:pPr>
      <w:r>
        <w:rPr>
          <w:rStyle w:val="7"/>
          <w:b w:val="0"/>
          <w:lang w:val="hr-HR"/>
        </w:rPr>
        <w:t>Zdravlje i blagostanje:</w:t>
      </w:r>
      <w:r>
        <w:rPr>
          <w:lang w:val="hr-HR"/>
        </w:rPr>
        <w:t xml:space="preserve"> Posvećeni smo promociji zdravog načina života kroz uravnotežene obroke i redovitu tjelesnu aktivnost koje pomažu djeci da se osjećaju dobro fizički i emocionalno.</w:t>
      </w:r>
    </w:p>
    <w:p w14:paraId="25CC0A8B">
      <w:pPr>
        <w:pStyle w:val="6"/>
        <w:spacing w:line="360" w:lineRule="auto"/>
        <w:jc w:val="both"/>
        <w:rPr>
          <w:lang w:val="hr-HR"/>
        </w:rPr>
      </w:pPr>
      <w:r>
        <w:rPr>
          <w:rStyle w:val="7"/>
          <w:b w:val="0"/>
          <w:lang w:val="hr-HR"/>
        </w:rPr>
        <w:t>Poticanje obiteljske suradnje:</w:t>
      </w:r>
      <w:r>
        <w:rPr>
          <w:lang w:val="hr-HR"/>
        </w:rPr>
        <w:t xml:space="preserve"> Radimo na partnerstvu s roditeljima i obiteljima kako bismo osigurali da obrazovanje i razvoj djece budu usklađeni s njihovim potrebama i vrijednostima, te kako bismo zajednički radili u njihovom najboljem interesu.</w:t>
      </w:r>
    </w:p>
    <w:p w14:paraId="2D4447E0">
      <w:pPr>
        <w:pStyle w:val="6"/>
        <w:spacing w:line="360" w:lineRule="auto"/>
        <w:jc w:val="both"/>
        <w:rPr>
          <w:lang w:val="hr-HR"/>
        </w:rPr>
      </w:pPr>
      <w:r>
        <w:rPr>
          <w:rStyle w:val="7"/>
          <w:b w:val="0"/>
          <w:lang w:val="hr-HR"/>
        </w:rPr>
        <w:t>Inkluzija i raznolikost:</w:t>
      </w:r>
      <w:r>
        <w:rPr>
          <w:lang w:val="hr-HR"/>
        </w:rPr>
        <w:t xml:space="preserve"> Njegujemo kulturu prihvaćanja i poštovanja svih razlika, stvarajući inkluzivno okruženje u kojem svako dijete osjeća da pripada i može slobodno izražavati svoju jedinstvenost.</w:t>
      </w:r>
    </w:p>
    <w:p w14:paraId="2FBF0592">
      <w:pPr>
        <w:pStyle w:val="6"/>
        <w:spacing w:line="360" w:lineRule="auto"/>
        <w:jc w:val="both"/>
        <w:rPr>
          <w:lang w:val="hr-HR"/>
        </w:rPr>
      </w:pPr>
      <w:r>
        <w:rPr>
          <w:rStyle w:val="7"/>
          <w:b w:val="0"/>
          <w:lang w:val="hr-HR"/>
        </w:rPr>
        <w:t>Kroz našu misiju, težimo osigurati da svako dijete u Dječjem vrtiću Vojnić ima priliku za sretan, uspješan i ispunjen početak svog obrazovnog putovanja, usvajanjem znanja, vještina i vrijednosti koje će im služiti cijeli život.</w:t>
      </w:r>
    </w:p>
    <w:p w14:paraId="278766B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AF58BA">
      <w:pPr>
        <w:pStyle w:val="2"/>
        <w:spacing w:line="360" w:lineRule="auto"/>
        <w:jc w:val="center"/>
        <w:rPr>
          <w:rStyle w:val="7"/>
          <w:rFonts w:hint="default" w:ascii="Times New Roman" w:hAnsi="Times New Roman"/>
          <w:b w:val="0"/>
          <w:bCs/>
          <w:sz w:val="24"/>
          <w:szCs w:val="24"/>
          <w:lang w:val="hr-HR"/>
        </w:rPr>
      </w:pPr>
      <w:r>
        <w:rPr>
          <w:rStyle w:val="7"/>
          <w:rFonts w:hint="default" w:ascii="Times New Roman" w:hAnsi="Times New Roman"/>
          <w:b w:val="0"/>
          <w:bCs/>
          <w:sz w:val="24"/>
          <w:szCs w:val="24"/>
          <w:lang w:val="hr-HR"/>
        </w:rPr>
        <w:t>Cilj i prioritetno područje djelovanja ove pedagoške godine je</w:t>
      </w:r>
    </w:p>
    <w:p w14:paraId="23F23DB8">
      <w:pPr>
        <w:pStyle w:val="2"/>
        <w:spacing w:line="360" w:lineRule="auto"/>
        <w:jc w:val="center"/>
        <w:rPr>
          <w:rFonts w:hint="default" w:ascii="Times New Roman" w:hAnsi="Times New Roman"/>
          <w:b w:val="0"/>
          <w:sz w:val="24"/>
          <w:szCs w:val="24"/>
          <w:lang w:val="hr-HR"/>
        </w:rPr>
      </w:pPr>
      <w:r>
        <w:rPr>
          <w:rStyle w:val="7"/>
          <w:rFonts w:hint="default" w:ascii="Times New Roman" w:hAnsi="Times New Roman"/>
          <w:b w:val="0"/>
          <w:bCs/>
          <w:sz w:val="24"/>
          <w:szCs w:val="24"/>
          <w:lang w:val="hr-HR"/>
        </w:rPr>
        <w:t>“Razviti ekološku svijest i odgovornost kod djece”</w:t>
      </w:r>
    </w:p>
    <w:p w14:paraId="30371698">
      <w:pPr>
        <w:pStyle w:val="6"/>
        <w:spacing w:line="360" w:lineRule="auto"/>
        <w:ind w:firstLine="720"/>
        <w:jc w:val="both"/>
        <w:rPr>
          <w:lang w:val="hr-HR"/>
        </w:rPr>
      </w:pPr>
      <w:r>
        <w:rPr>
          <w:rStyle w:val="7"/>
          <w:b w:val="0"/>
          <w:lang w:val="hr-HR"/>
        </w:rPr>
        <w:t>Naš konkretni cilj je osposobiti djecu za razumijevanje i brigu o okolišu kroz integraciju ekoloških principa u svakodnevne aktivnosti i obrazovne programe. To postižemo kroz:</w:t>
      </w:r>
    </w:p>
    <w:p w14:paraId="54964931">
      <w:pPr>
        <w:pStyle w:val="6"/>
        <w:spacing w:line="360" w:lineRule="auto"/>
        <w:jc w:val="both"/>
        <w:rPr>
          <w:lang w:val="hr-HR"/>
        </w:rPr>
      </w:pPr>
      <w:r>
        <w:rPr>
          <w:rStyle w:val="7"/>
          <w:b w:val="0"/>
          <w:lang w:val="hr-HR"/>
        </w:rPr>
        <w:t>Edukaciju o prirodi i okolišu:</w:t>
      </w:r>
      <w:r>
        <w:rPr>
          <w:lang w:val="hr-HR"/>
        </w:rPr>
        <w:t xml:space="preserve"> Organizirat ćemo interaktivne radionice i edukativne igre koje djeci omogućuju da usvoje osnovne pojmove o prirodi, ekosustavima i važnosti očuvanja okoliša. Kroz priče, vizualne materijale i praktične aktivnosti djeca će se upoznati s biljkama, životinjama i prirodnim resursima.</w:t>
      </w:r>
    </w:p>
    <w:p w14:paraId="0B56D6C5">
      <w:pPr>
        <w:pStyle w:val="6"/>
        <w:spacing w:line="360" w:lineRule="auto"/>
        <w:jc w:val="both"/>
        <w:rPr>
          <w:lang w:val="hr-HR"/>
        </w:rPr>
      </w:pPr>
      <w:r>
        <w:rPr>
          <w:rStyle w:val="7"/>
          <w:b w:val="0"/>
          <w:lang w:val="hr-HR"/>
        </w:rPr>
        <w:t>Praktične ekološke aktivnosti:</w:t>
      </w:r>
      <w:r>
        <w:rPr>
          <w:lang w:val="hr-HR"/>
        </w:rPr>
        <w:t xml:space="preserve"> Provodit ćemo aktivnosti poput sadnje povrtnjaka i cvjetnjaka, recikliranja i kompostiranja koje djecu uključuju u praktične korake očuvanja okoliša. Djeca će sudjelovati u vođenju vrtova ili mini farmi i usvajati kako pravilno odvojiti otpad i koristiti reciklirane materijale u kreativnim projektima.</w:t>
      </w:r>
    </w:p>
    <w:p w14:paraId="5D01D940">
      <w:pPr>
        <w:pStyle w:val="6"/>
        <w:spacing w:line="360" w:lineRule="auto"/>
        <w:jc w:val="both"/>
        <w:rPr>
          <w:lang w:val="hr-HR"/>
        </w:rPr>
      </w:pPr>
      <w:r>
        <w:rPr>
          <w:rStyle w:val="7"/>
          <w:b w:val="0"/>
          <w:lang w:val="hr-HR"/>
        </w:rPr>
        <w:t>Promicanje održivih navika:</w:t>
      </w:r>
      <w:r>
        <w:rPr>
          <w:lang w:val="hr-HR"/>
        </w:rPr>
        <w:t xml:space="preserve"> Poticat ćemo djecu da spoznaju važnost energetske učinkovitosti i očuvanja resursa kroz svakodnevne rutine i aktivnosti. Kroz igre i priče, djeca usvajat će navike poput štednje vode, isključivanja svjetla kada nisu potrebna i smanjenja otpada.</w:t>
      </w:r>
    </w:p>
    <w:p w14:paraId="01814CAB">
      <w:pPr>
        <w:pStyle w:val="6"/>
        <w:spacing w:line="360" w:lineRule="auto"/>
        <w:jc w:val="both"/>
        <w:rPr>
          <w:lang w:val="hr-HR"/>
        </w:rPr>
      </w:pPr>
      <w:r>
        <w:rPr>
          <w:rStyle w:val="7"/>
          <w:b w:val="0"/>
          <w:lang w:val="hr-HR"/>
        </w:rPr>
        <w:t>Organizacija ekoloških inicijativa:</w:t>
      </w:r>
      <w:r>
        <w:rPr>
          <w:lang w:val="hr-HR"/>
        </w:rPr>
        <w:t xml:space="preserve"> Redovito ćemo organizirati događaje poput "Zelenih dana" ili "Dan čišćenja" kada će djeca i njihovi roditelji imat priliku zajednički sudjelovati u aktivnostima čišćenja okoliša ili prikupljanju recikliranih materijala.</w:t>
      </w:r>
    </w:p>
    <w:p w14:paraId="78160B6C">
      <w:pPr>
        <w:pStyle w:val="6"/>
        <w:spacing w:line="360" w:lineRule="auto"/>
        <w:jc w:val="both"/>
        <w:rPr>
          <w:lang w:val="hr-HR"/>
        </w:rPr>
      </w:pPr>
      <w:r>
        <w:rPr>
          <w:rStyle w:val="7"/>
          <w:b w:val="0"/>
          <w:lang w:val="hr-HR"/>
        </w:rPr>
        <w:t>Suradnja s lokalnim zajednicama i stručnjacima:</w:t>
      </w:r>
      <w:r>
        <w:rPr>
          <w:lang w:val="hr-HR"/>
        </w:rPr>
        <w:t xml:space="preserve"> U suradnji s lokalnim ekološkim organizacijama i stručnjacima, djeca će sudjelovati u radionicama i edukativnim programima koji im pomažu razumjeti širu sliku zaštite okoliša i njezinu važnost za zajednicu.</w:t>
      </w:r>
    </w:p>
    <w:p w14:paraId="46EFCDA0">
      <w:pPr>
        <w:pStyle w:val="6"/>
        <w:spacing w:line="360" w:lineRule="auto"/>
        <w:jc w:val="both"/>
        <w:rPr>
          <w:lang w:val="hr-HR"/>
        </w:rPr>
      </w:pPr>
      <w:r>
        <w:rPr>
          <w:rStyle w:val="7"/>
          <w:b w:val="0"/>
          <w:lang w:val="hr-HR"/>
        </w:rPr>
        <w:t>Praćenje i evaluacija napretka:</w:t>
      </w:r>
      <w:r>
        <w:rPr>
          <w:lang w:val="hr-HR"/>
        </w:rPr>
        <w:t xml:space="preserve"> Razvijat ćemo metode za praćenje i evaluaciju napretka djece u razumijevanju ekoloških principa i njihovom uključivanju u ekološke aktivnosti, kako bismo kontinuirano unapređivali naše pristupe i aktivnosti.</w:t>
      </w:r>
    </w:p>
    <w:p w14:paraId="5087457B">
      <w:pPr>
        <w:pStyle w:val="6"/>
        <w:spacing w:line="360" w:lineRule="auto"/>
        <w:jc w:val="both"/>
        <w:rPr>
          <w:lang w:val="hr-HR"/>
        </w:rPr>
      </w:pPr>
      <w:r>
        <w:rPr>
          <w:rStyle w:val="7"/>
          <w:b w:val="0"/>
          <w:lang w:val="hr-HR"/>
        </w:rPr>
        <w:t>Kroz ove aktivnosti, Dječji vrtić Vojnić teži razviti kod djece osjećaj odgovornosti prema okolišu i osnažiti ih za aktivno sudjelovanje u očuvanju planeta. Naša misija je od malih nogu njegovati ekološku svijest i ponašanje koje će im pomoći da postanu svjesni i odgovorni građani u budućnosti.</w:t>
      </w:r>
    </w:p>
    <w:p w14:paraId="074EA03D">
      <w:pPr>
        <w:pStyle w:val="6"/>
        <w:spacing w:line="360" w:lineRule="auto"/>
        <w:jc w:val="both"/>
        <w:rPr>
          <w:lang w:val="hr-HR"/>
        </w:rPr>
      </w:pPr>
      <w:r>
        <w:rPr>
          <w:lang w:val="hr-HR"/>
        </w:rPr>
        <w:t>Ovaj cilj usmjeren je na integraciju ekoloških vrijednosti u obrazovne aktivnosti i svakodnevne rutine, potičući djecu da aktivno sudjeluju u očuvanju okoliša i razviju trajnu brigu za planetu.</w:t>
      </w:r>
    </w:p>
    <w:p w14:paraId="66E79EBA">
      <w:pPr>
        <w:pStyle w:val="6"/>
        <w:spacing w:line="360" w:lineRule="auto"/>
        <w:jc w:val="both"/>
        <w:rPr>
          <w:lang w:val="hr-HR"/>
        </w:rPr>
      </w:pPr>
    </w:p>
    <w:p w14:paraId="67A0820A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USTROJSTVO RADA</w:t>
      </w:r>
    </w:p>
    <w:p w14:paraId="63D0964F">
      <w:pPr>
        <w:suppressAutoHyphens/>
        <w:autoSpaceDN w:val="0"/>
        <w:spacing w:after="0" w:line="360" w:lineRule="auto"/>
        <w:ind w:firstLine="720"/>
        <w:jc w:val="both"/>
        <w:textAlignment w:val="baseline"/>
        <w:rPr>
          <w:rFonts w:ascii="Times New Roman" w:hAnsi="Times New Roman" w:eastAsia="SimSu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kern w:val="3"/>
          <w:sz w:val="24"/>
          <w:szCs w:val="24"/>
          <w:lang w:eastAsia="zh-CN" w:bidi="hi-IN"/>
        </w:rPr>
        <w:t>Dječji vrtić Vojnić organizira i provodi programe njege, odgoja, obrazovanja, zdravstvene zaštite, prehrane i socijalne skrbi za djecu od navršenih 12 mjeseci do polaska u školu.</w:t>
      </w:r>
    </w:p>
    <w:p w14:paraId="265984C5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kern w:val="3"/>
          <w:sz w:val="24"/>
          <w:szCs w:val="24"/>
          <w:lang w:eastAsia="zh-CN" w:bidi="hi-IN"/>
        </w:rPr>
        <w:t xml:space="preserve">Odgojno-obrazovni rad Dječjeg vrtića Vojnić temelji se na Zakonu o predškolskom odgoju i obrazovanju djece, Programskom usmjerenju odgoja i obrazovanja predškolske djece, Državnom pedagoškom standardu, Nacionalnom kurikulumu za rani i predškolski odgoj i obrazovanje te drugim </w:t>
      </w: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zakonskim propisima koji se odnose na predškolski odgoj i obrazovanje.</w:t>
      </w:r>
    </w:p>
    <w:p w14:paraId="4189923C">
      <w:pPr>
        <w:pStyle w:val="6"/>
        <w:spacing w:line="360" w:lineRule="auto"/>
        <w:ind w:left="720"/>
      </w:pPr>
    </w:p>
    <w:p w14:paraId="4F0503CC">
      <w:pPr>
        <w:pStyle w:val="6"/>
        <w:spacing w:line="360" w:lineRule="auto"/>
        <w:rPr>
          <w:b/>
        </w:rPr>
      </w:pPr>
      <w:r>
        <w:rPr>
          <w:b/>
        </w:rPr>
        <w:t>BROJ ODGOJNIH SKUPINA I BROJ DJECE</w:t>
      </w:r>
    </w:p>
    <w:p w14:paraId="2A61FAB4">
      <w:pPr>
        <w:pStyle w:val="6"/>
        <w:spacing w:line="360" w:lineRule="auto"/>
        <w:ind w:firstLine="720"/>
        <w:jc w:val="both"/>
      </w:pPr>
      <w:r>
        <w:t>Dječji vrtić Vojnić djeluje na jednoj lokaciji sa adresom Starčevićev trg 4, Vojnić gdje se odgojno-obrazovni rad odvija u tri odgojne skupine: mješovitoj jasličkoj odgojnoj skupini koju polazi 16 djece u dobi od 12 mjeseci do 3. godine, mješovitoj vrtićkoj odgojnoj skupini koju polazi 24 djece u dobi od 3. godine do 6.godine, i starija vrtićka skupina koju polazi 11 djece u dobi od 6.godine do polaska u školu.</w:t>
      </w:r>
    </w:p>
    <w:p w14:paraId="3D3FB723">
      <w:pPr>
        <w:pStyle w:val="6"/>
        <w:spacing w:line="360" w:lineRule="auto"/>
        <w:ind w:firstLine="720"/>
        <w:jc w:val="both"/>
      </w:pPr>
      <w:r>
        <w:t>U popodnevnim satima, na istoj lokaciji odvija se program predškole u koji je trenutno upisano 10 djece.</w:t>
      </w:r>
    </w:p>
    <w:p w14:paraId="54C10CB5">
      <w:pPr>
        <w:pStyle w:val="6"/>
        <w:spacing w:line="360" w:lineRule="auto"/>
        <w:ind w:left="720"/>
        <w:jc w:val="both"/>
      </w:pPr>
    </w:p>
    <w:p w14:paraId="57DD9158">
      <w:pPr>
        <w:spacing w:line="360" w:lineRule="auto"/>
        <w:ind w:firstLine="720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Tablica 1: odgojne skupine prema godini rođenja djece u skupini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920"/>
        <w:gridCol w:w="4261"/>
      </w:tblGrid>
      <w:tr w14:paraId="54AD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1" w:type="dxa"/>
          <w:trHeight w:val="802" w:hRule="atLeast"/>
          <w:jc w:val="center"/>
        </w:trPr>
        <w:tc>
          <w:tcPr>
            <w:tcW w:w="4261" w:type="dxa"/>
            <w:gridSpan w:val="2"/>
            <w:noWrap w:val="0"/>
            <w:vAlign w:val="top"/>
          </w:tcPr>
          <w:p w14:paraId="69818584">
            <w:pPr>
              <w:spacing w:line="360" w:lineRule="auto"/>
              <w:jc w:val="center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DJEČJI VRTIĆ VOJNIĆ</w:t>
            </w:r>
          </w:p>
        </w:tc>
      </w:tr>
      <w:tr w14:paraId="28B0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1" w:type="dxa"/>
            <w:noWrap w:val="0"/>
            <w:vAlign w:val="top"/>
          </w:tcPr>
          <w:p w14:paraId="1F88ADAD">
            <w:pPr>
              <w:spacing w:line="360" w:lineRule="auto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Mješovito jaslička skupina</w:t>
            </w:r>
          </w:p>
          <w:p w14:paraId="5F543B78">
            <w:pPr>
              <w:spacing w:line="360" w:lineRule="auto"/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„Jagodice“</w:t>
            </w:r>
          </w:p>
        </w:tc>
        <w:tc>
          <w:tcPr>
            <w:tcW w:w="1920" w:type="dxa"/>
            <w:noWrap w:val="0"/>
            <w:vAlign w:val="top"/>
          </w:tcPr>
          <w:p w14:paraId="6FBBA914">
            <w:pPr>
              <w:spacing w:line="360" w:lineRule="auto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Broj djece: 16</w:t>
            </w:r>
          </w:p>
        </w:tc>
        <w:tc>
          <w:tcPr>
            <w:tcW w:w="4261" w:type="dxa"/>
            <w:noWrap w:val="0"/>
            <w:vAlign w:val="top"/>
          </w:tcPr>
          <w:p w14:paraId="45530B97">
            <w:pPr>
              <w:spacing w:line="360" w:lineRule="auto"/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  <w:t xml:space="preserve">Odgojiteljice: </w:t>
            </w:r>
          </w:p>
          <w:p w14:paraId="358B95EA">
            <w:pPr>
              <w:spacing w:line="360" w:lineRule="auto"/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  <w:t>Anamarija Petrović</w:t>
            </w:r>
          </w:p>
          <w:p w14:paraId="63B66CB7">
            <w:pPr>
              <w:spacing w:line="360" w:lineRule="auto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  <w:t>Ivana Malović</w:t>
            </w:r>
          </w:p>
        </w:tc>
      </w:tr>
      <w:tr w14:paraId="32F5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341" w:type="dxa"/>
            <w:noWrap w:val="0"/>
            <w:vAlign w:val="top"/>
          </w:tcPr>
          <w:p w14:paraId="4965731E">
            <w:pPr>
              <w:spacing w:line="360" w:lineRule="auto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Mješovito vrtićka skupina</w:t>
            </w:r>
          </w:p>
          <w:p w14:paraId="0AFFF818">
            <w:pPr>
              <w:spacing w:line="360" w:lineRule="auto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„Cvjetići“</w:t>
            </w:r>
          </w:p>
        </w:tc>
        <w:tc>
          <w:tcPr>
            <w:tcW w:w="1920" w:type="dxa"/>
            <w:noWrap w:val="0"/>
            <w:vAlign w:val="top"/>
          </w:tcPr>
          <w:p w14:paraId="672A2A2F">
            <w:pPr>
              <w:spacing w:line="360" w:lineRule="auto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Broj djece: 24</w:t>
            </w:r>
          </w:p>
        </w:tc>
        <w:tc>
          <w:tcPr>
            <w:tcW w:w="4261" w:type="dxa"/>
            <w:noWrap w:val="0"/>
            <w:vAlign w:val="top"/>
          </w:tcPr>
          <w:p w14:paraId="67264C58">
            <w:pPr>
              <w:spacing w:line="360" w:lineRule="auto"/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  <w:t>Odgojiteljice:</w:t>
            </w:r>
          </w:p>
          <w:p w14:paraId="27A2CBF9">
            <w:pPr>
              <w:spacing w:line="360" w:lineRule="auto"/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  <w:t>Ivana Polović</w:t>
            </w:r>
          </w:p>
          <w:p w14:paraId="15582787">
            <w:pPr>
              <w:spacing w:line="360" w:lineRule="auto"/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  <w:t>Lidija Nikolić</w:t>
            </w:r>
          </w:p>
        </w:tc>
      </w:tr>
      <w:tr w14:paraId="6BD0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  <w:jc w:val="center"/>
        </w:trPr>
        <w:tc>
          <w:tcPr>
            <w:tcW w:w="2341" w:type="dxa"/>
            <w:noWrap w:val="0"/>
            <w:vAlign w:val="top"/>
          </w:tcPr>
          <w:p w14:paraId="7A3838CE">
            <w:pPr>
              <w:spacing w:line="360" w:lineRule="auto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Starija vrtićka skupina</w:t>
            </w:r>
          </w:p>
          <w:p w14:paraId="578A2CE7">
            <w:pPr>
              <w:spacing w:line="360" w:lineRule="auto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„Genijalci“</w:t>
            </w:r>
          </w:p>
        </w:tc>
        <w:tc>
          <w:tcPr>
            <w:tcW w:w="1920" w:type="dxa"/>
            <w:noWrap w:val="0"/>
            <w:vAlign w:val="top"/>
          </w:tcPr>
          <w:p w14:paraId="5A8B7A1C">
            <w:pPr>
              <w:spacing w:line="360" w:lineRule="auto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Broj djece: 11</w:t>
            </w:r>
          </w:p>
        </w:tc>
        <w:tc>
          <w:tcPr>
            <w:tcW w:w="4261" w:type="dxa"/>
            <w:noWrap w:val="0"/>
            <w:vAlign w:val="top"/>
          </w:tcPr>
          <w:p w14:paraId="6A5192A9">
            <w:pPr>
              <w:spacing w:line="360" w:lineRule="auto"/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  <w:t>Odgojiteljice:</w:t>
            </w:r>
          </w:p>
          <w:p w14:paraId="00549943">
            <w:pPr>
              <w:spacing w:line="360" w:lineRule="auto"/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  <w:t>Ivana Panić</w:t>
            </w:r>
          </w:p>
          <w:p w14:paraId="4479C22F">
            <w:pPr>
              <w:spacing w:line="360" w:lineRule="auto"/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  <w:t>Anamarija Bošnjak</w:t>
            </w:r>
          </w:p>
        </w:tc>
      </w:tr>
      <w:tr w14:paraId="20C3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  <w:jc w:val="center"/>
        </w:trPr>
        <w:tc>
          <w:tcPr>
            <w:tcW w:w="2341" w:type="dxa"/>
            <w:noWrap w:val="0"/>
            <w:vAlign w:val="top"/>
          </w:tcPr>
          <w:p w14:paraId="3E5494AC">
            <w:pPr>
              <w:spacing w:line="360" w:lineRule="auto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 xml:space="preserve">Program predškole </w:t>
            </w:r>
          </w:p>
        </w:tc>
        <w:tc>
          <w:tcPr>
            <w:tcW w:w="1920" w:type="dxa"/>
            <w:noWrap w:val="0"/>
            <w:vAlign w:val="top"/>
          </w:tcPr>
          <w:p w14:paraId="1D83CA2A">
            <w:pPr>
              <w:spacing w:line="360" w:lineRule="auto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Broj djece: 10</w:t>
            </w:r>
          </w:p>
        </w:tc>
        <w:tc>
          <w:tcPr>
            <w:tcW w:w="4261" w:type="dxa"/>
            <w:noWrap w:val="0"/>
            <w:vAlign w:val="top"/>
          </w:tcPr>
          <w:p w14:paraId="7D56B991">
            <w:pPr>
              <w:spacing w:line="360" w:lineRule="auto"/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  <w:t>Odgojiteljica:</w:t>
            </w:r>
          </w:p>
          <w:p w14:paraId="2BED5221">
            <w:pPr>
              <w:spacing w:line="360" w:lineRule="auto"/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</w:pPr>
            <w:r>
              <w:rPr>
                <w:rFonts w:hint="default" w:ascii="Times New Roman" w:hAnsi="Times New Roman" w:eastAsia="SimSun"/>
                <w:bCs/>
                <w:kern w:val="3"/>
                <w:sz w:val="24"/>
                <w:szCs w:val="24"/>
                <w:lang w:val="hr-HR" w:eastAsia="zh-CN" w:bidi="hi-IN"/>
              </w:rPr>
              <w:t>Matea Relja</w:t>
            </w:r>
          </w:p>
        </w:tc>
      </w:tr>
    </w:tbl>
    <w:p w14:paraId="335670B6">
      <w:pPr>
        <w:spacing w:line="360" w:lineRule="auto"/>
        <w:ind w:firstLine="720" w:firstLineChars="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Ustrojstvo rada Dječjeg vrtića Vojnić usmjerit će se na fleksibilnost i otvorenost za kontinuirano učenje i napredovanje odgojno obrazovne prakse, u skladu s individualnim potrebama i interesima djece, različitostima poticaja, metodama i oblicima rada sa stavljanjem sigurnosti u centar smještaja djece u vrtiću.</w:t>
      </w:r>
    </w:p>
    <w:p w14:paraId="0C019B6E">
      <w:pPr>
        <w:spacing w:line="360" w:lineRule="auto"/>
        <w:ind w:firstLine="720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3C4034D4">
      <w:pPr>
        <w:spacing w:line="360" w:lineRule="auto"/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ORGANIZACIJA RADA I RADNO VRIJEME</w:t>
      </w:r>
    </w:p>
    <w:p w14:paraId="32221415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Radno vrijeme vrtića sukladno je potrebama korisnika, a u pravilu od 6,30 – 15,30 sati, od ponedjeljka do petka.</w:t>
      </w:r>
    </w:p>
    <w:p w14:paraId="784D93C6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Rad odgojitelja organiziran je u dvije smjene, u skladu s potrebama djece i lakšom organizacijom rada zbog većeg preklapanja odgojitelja što rezultira kvalitetnijom realizacijom planiranih aktivnosti.</w:t>
      </w:r>
    </w:p>
    <w:p w14:paraId="2D53D4A1">
      <w:p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Radno vrijeme tehničkog osoblja</w:t>
      </w:r>
    </w:p>
    <w:p w14:paraId="4A02A41A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Kuharica od 6,30 do 14,30 sati</w:t>
      </w:r>
    </w:p>
    <w:p w14:paraId="093960E9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Spremačica od 8,00 do 16,00 sati</w:t>
      </w:r>
    </w:p>
    <w:p w14:paraId="3437C9A4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16352793">
      <w:pPr>
        <w:spacing w:line="360" w:lineRule="auto"/>
        <w:ind w:firstLine="709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Tablica 2: radno vrijeme Dječjeg vrtića Vojnić</w:t>
      </w:r>
    </w:p>
    <w:tbl>
      <w:tblPr>
        <w:tblStyle w:val="4"/>
        <w:tblW w:w="9072" w:type="dxa"/>
        <w:tblInd w:w="5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4"/>
        <w:gridCol w:w="2551"/>
        <w:gridCol w:w="1843"/>
        <w:gridCol w:w="2554"/>
      </w:tblGrid>
      <w:tr w14:paraId="2169C4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00B1C">
            <w:pPr>
              <w:spacing w:line="360" w:lineRule="auto"/>
              <w:ind w:firstLine="720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C26D100">
            <w:pPr>
              <w:spacing w:line="360" w:lineRule="auto"/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Dežurstvo ujutro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E72C4F5">
            <w:pPr>
              <w:spacing w:line="360" w:lineRule="auto"/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Redovan rad</w:t>
            </w:r>
          </w:p>
        </w:tc>
        <w:tc>
          <w:tcPr>
            <w:tcW w:w="2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8983E04">
            <w:pPr>
              <w:spacing w:line="360" w:lineRule="auto"/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Dežurstvo posljepodne</w:t>
            </w:r>
          </w:p>
        </w:tc>
      </w:tr>
      <w:tr w14:paraId="2BEFA7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BBEE8CB">
            <w:pPr>
              <w:spacing w:line="360" w:lineRule="auto"/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Dječji vrtić Vojnić</w:t>
            </w:r>
          </w:p>
        </w:tc>
        <w:tc>
          <w:tcPr>
            <w:tcW w:w="255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E218119">
            <w:pPr>
              <w:spacing w:line="360" w:lineRule="auto"/>
              <w:ind w:firstLine="720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6:30-7:00</w:t>
            </w:r>
          </w:p>
        </w:tc>
        <w:tc>
          <w:tcPr>
            <w:tcW w:w="1843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D0C935C">
            <w:pPr>
              <w:spacing w:line="360" w:lineRule="auto"/>
              <w:jc w:val="center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7:00-15:00</w:t>
            </w:r>
          </w:p>
        </w:tc>
        <w:tc>
          <w:tcPr>
            <w:tcW w:w="255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C68F517">
            <w:pPr>
              <w:spacing w:line="360" w:lineRule="auto"/>
              <w:jc w:val="center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15:00-15:30</w:t>
            </w:r>
          </w:p>
        </w:tc>
      </w:tr>
    </w:tbl>
    <w:p w14:paraId="47985F44">
      <w:pPr>
        <w:spacing w:line="360" w:lineRule="auto"/>
        <w:ind w:firstLine="720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70B0567C">
      <w:pPr>
        <w:spacing w:line="360" w:lineRule="auto"/>
        <w:ind w:firstLine="720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3EEFAA73">
      <w:pPr>
        <w:spacing w:line="360" w:lineRule="auto"/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STRUKTURA RADNOG TJEDNA</w:t>
      </w:r>
    </w:p>
    <w:p w14:paraId="2D375B1B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Dnevno radno vrijeme radnika je 8 sati dnevno.</w:t>
      </w:r>
    </w:p>
    <w:p w14:paraId="2709C891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Satnica je utvrđena prema Državnom pedagoškom standardu predškolskog odgoja i naobrazbe, članak 29.</w:t>
      </w:r>
    </w:p>
    <w:p w14:paraId="47480A90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Tjedna obveza od 40 sati za odgojno-obrazovne radnike strukturirana je od 27,5 sati neposrednog rada s djecom (rad u skupini, dežurstva, posjete, izleti itd.), te 12,5 sati rada na ostalim poslovima, što uključuje i stanku od 30 min. U ostale sate rada ulaze sati za planiranje, pripremanje, suradnju s roditeljima, permanentno stručno usavršavanje (individualno i kolektivno), odgojiteljska vijeća, aktivi, radni dogovori.</w:t>
      </w:r>
    </w:p>
    <w:p w14:paraId="2D976042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0DECEE20">
      <w:pPr>
        <w:spacing w:line="360" w:lineRule="auto"/>
        <w:ind w:firstLine="720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Tablica 3: struktura satnice odgojitelja (6 odgojitelja)</w:t>
      </w:r>
    </w:p>
    <w:tbl>
      <w:tblPr>
        <w:tblStyle w:val="4"/>
        <w:tblW w:w="9367" w:type="dxa"/>
        <w:tblInd w:w="-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83"/>
        <w:gridCol w:w="3733"/>
        <w:gridCol w:w="2951"/>
      </w:tblGrid>
      <w:tr w14:paraId="7D8145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3555B80A">
            <w:pPr>
              <w:spacing w:line="360" w:lineRule="auto"/>
              <w:ind w:firstLine="720"/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POSLOVI</w:t>
            </w:r>
          </w:p>
        </w:tc>
        <w:tc>
          <w:tcPr>
            <w:tcW w:w="373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739C5079">
            <w:pPr>
              <w:spacing w:line="360" w:lineRule="auto"/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TJEDNO ZADUŽENJE (sati)</w:t>
            </w:r>
          </w:p>
        </w:tc>
        <w:tc>
          <w:tcPr>
            <w:tcW w:w="29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3CADCD2A">
            <w:pPr>
              <w:spacing w:line="360" w:lineRule="auto"/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DNEVNO ZADUŽENJE (sati)</w:t>
            </w:r>
          </w:p>
        </w:tc>
      </w:tr>
      <w:tr w14:paraId="0F7501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4DB8DF4A">
            <w:pPr>
              <w:spacing w:line="360" w:lineRule="auto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NEPOSREDNI RAD</w:t>
            </w:r>
          </w:p>
        </w:tc>
        <w:tc>
          <w:tcPr>
            <w:tcW w:w="373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11C93772">
            <w:pPr>
              <w:spacing w:line="360" w:lineRule="auto"/>
              <w:ind w:firstLine="720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 xml:space="preserve">  27,5 SATI</w:t>
            </w:r>
          </w:p>
        </w:tc>
        <w:tc>
          <w:tcPr>
            <w:tcW w:w="29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5C54F22F">
            <w:pPr>
              <w:spacing w:line="360" w:lineRule="auto"/>
              <w:ind w:firstLine="720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5,5 SATI</w:t>
            </w:r>
          </w:p>
        </w:tc>
      </w:tr>
      <w:tr w14:paraId="3EE54F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0667A625">
            <w:pPr>
              <w:spacing w:line="360" w:lineRule="auto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OSTALI POSLOVI</w:t>
            </w:r>
          </w:p>
        </w:tc>
        <w:tc>
          <w:tcPr>
            <w:tcW w:w="373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11E7A25F">
            <w:pPr>
              <w:spacing w:line="360" w:lineRule="auto"/>
              <w:ind w:firstLine="720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 xml:space="preserve"> 10,00 SATI</w:t>
            </w:r>
          </w:p>
        </w:tc>
        <w:tc>
          <w:tcPr>
            <w:tcW w:w="29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1F5DE5DA">
            <w:pPr>
              <w:spacing w:line="360" w:lineRule="auto"/>
              <w:ind w:firstLine="720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2 SATA</w:t>
            </w:r>
          </w:p>
        </w:tc>
      </w:tr>
      <w:tr w14:paraId="1D0827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027E46A9">
            <w:pPr>
              <w:spacing w:line="360" w:lineRule="auto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STANKA</w:t>
            </w:r>
          </w:p>
        </w:tc>
        <w:tc>
          <w:tcPr>
            <w:tcW w:w="373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0A0DD7D6">
            <w:pPr>
              <w:spacing w:line="360" w:lineRule="auto"/>
              <w:ind w:firstLine="720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 xml:space="preserve">  2,5 SATI</w:t>
            </w:r>
          </w:p>
        </w:tc>
        <w:tc>
          <w:tcPr>
            <w:tcW w:w="29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601183F1">
            <w:pPr>
              <w:spacing w:line="360" w:lineRule="auto"/>
              <w:ind w:firstLine="720"/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Cs/>
                <w:kern w:val="3"/>
                <w:sz w:val="24"/>
                <w:szCs w:val="24"/>
                <w:lang w:eastAsia="zh-CN" w:bidi="hi-IN"/>
              </w:rPr>
              <w:t>0,5 SATI</w:t>
            </w:r>
          </w:p>
        </w:tc>
      </w:tr>
      <w:tr w14:paraId="2E6AAB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83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2640C58F">
            <w:pPr>
              <w:spacing w:line="360" w:lineRule="auto"/>
              <w:ind w:firstLine="720"/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UKUPNO</w:t>
            </w:r>
          </w:p>
        </w:tc>
        <w:tc>
          <w:tcPr>
            <w:tcW w:w="3733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28654427">
            <w:pPr>
              <w:spacing w:line="360" w:lineRule="auto"/>
              <w:ind w:firstLine="720"/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2951" w:type="dxa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 w14:paraId="112F0E1F">
            <w:pPr>
              <w:spacing w:line="360" w:lineRule="auto"/>
              <w:ind w:firstLine="720"/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SimSun"/>
                <w:b/>
                <w:bCs/>
                <w:kern w:val="3"/>
                <w:sz w:val="24"/>
                <w:szCs w:val="24"/>
                <w:lang w:eastAsia="zh-CN" w:bidi="hi-IN"/>
              </w:rPr>
              <w:t>8</w:t>
            </w:r>
          </w:p>
        </w:tc>
      </w:tr>
    </w:tbl>
    <w:p w14:paraId="396BCB31">
      <w:pPr>
        <w:spacing w:line="360" w:lineRule="auto"/>
        <w:ind w:firstLine="720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44D587F8">
      <w:pPr>
        <w:spacing w:line="360" w:lineRule="auto"/>
        <w:ind w:firstLine="720"/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</w:pPr>
    </w:p>
    <w:p w14:paraId="431E8D00">
      <w:pPr>
        <w:spacing w:line="360" w:lineRule="auto"/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KADROVI</w:t>
      </w:r>
    </w:p>
    <w:p w14:paraId="2C5FB337">
      <w:pPr>
        <w:spacing w:line="360" w:lineRule="auto"/>
        <w:ind w:firstLine="720"/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</w:pPr>
    </w:p>
    <w:p w14:paraId="2BB91FA2">
      <w:pPr>
        <w:spacing w:line="360" w:lineRule="auto"/>
        <w:ind w:firstLine="720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Tablica 4: osnovne zadaće, sadržaji i aktivnosti djelatnika dječjeg vrtića</w:t>
      </w:r>
    </w:p>
    <w:tbl>
      <w:tblPr>
        <w:tblStyle w:val="4"/>
        <w:tblW w:w="9584" w:type="dxa"/>
        <w:tblCellSpacing w:w="15" w:type="dxa"/>
        <w:tblInd w:w="-75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7"/>
        <w:gridCol w:w="3961"/>
        <w:gridCol w:w="2856"/>
      </w:tblGrid>
      <w:tr w14:paraId="11C24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722" w:type="dxa"/>
            <w:noWrap w:val="0"/>
            <w:vAlign w:val="center"/>
          </w:tcPr>
          <w:p w14:paraId="1CBEC897">
            <w:pPr>
              <w:spacing w:after="0" w:line="36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Djelatnik</w:t>
            </w:r>
          </w:p>
        </w:tc>
        <w:tc>
          <w:tcPr>
            <w:tcW w:w="3931" w:type="dxa"/>
            <w:noWrap w:val="0"/>
            <w:vAlign w:val="center"/>
          </w:tcPr>
          <w:p w14:paraId="79F9280A">
            <w:pPr>
              <w:spacing w:after="0" w:line="36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Zadaće i aktivnosti</w:t>
            </w:r>
          </w:p>
        </w:tc>
        <w:tc>
          <w:tcPr>
            <w:tcW w:w="2811" w:type="dxa"/>
            <w:noWrap w:val="0"/>
            <w:vAlign w:val="center"/>
          </w:tcPr>
          <w:p w14:paraId="3A722C4C">
            <w:pPr>
              <w:spacing w:after="0" w:line="36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Sadržaji</w:t>
            </w:r>
          </w:p>
        </w:tc>
      </w:tr>
      <w:tr w14:paraId="2E6CC7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22" w:type="dxa"/>
            <w:noWrap w:val="0"/>
            <w:vAlign w:val="center"/>
          </w:tcPr>
          <w:p w14:paraId="41CF0A59">
            <w:pPr>
              <w:spacing w:after="0" w:line="36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Ravnatelj</w:t>
            </w:r>
          </w:p>
          <w:p w14:paraId="17129353">
            <w:pPr>
              <w:spacing w:after="0" w:line="360" w:lineRule="auto"/>
              <w:rPr>
                <w:rFonts w:hint="default" w:ascii="Times New Roman" w:hAnsi="Times New Roman" w:eastAsia="Times New Roman"/>
                <w:b/>
                <w:bCs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  <w:t>Viktorija Bižić</w:t>
            </w:r>
          </w:p>
        </w:tc>
        <w:tc>
          <w:tcPr>
            <w:tcW w:w="3931" w:type="dxa"/>
            <w:noWrap w:val="0"/>
            <w:vAlign w:val="center"/>
          </w:tcPr>
          <w:p w14:paraId="522458E1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Upravljanje vrtićem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Organizacija rada i nadzor zaposlenika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Koordinacija suradnje s roditeljima i lokalnom zajednicom</w:t>
            </w:r>
          </w:p>
        </w:tc>
        <w:tc>
          <w:tcPr>
            <w:tcW w:w="2811" w:type="dxa"/>
            <w:noWrap w:val="0"/>
            <w:vAlign w:val="center"/>
          </w:tcPr>
          <w:p w14:paraId="42936AB5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Planovi i strategije rada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Zakonski propisi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Komunikacija s nadležnim tijelima</w:t>
            </w:r>
          </w:p>
          <w:p w14:paraId="6A072063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</w:p>
        </w:tc>
      </w:tr>
      <w:tr w14:paraId="237B7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22" w:type="dxa"/>
            <w:noWrap w:val="0"/>
            <w:vAlign w:val="center"/>
          </w:tcPr>
          <w:p w14:paraId="0AA65C15">
            <w:pPr>
              <w:spacing w:after="0" w:line="36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Zdravstveni voditelj</w:t>
            </w:r>
          </w:p>
          <w:p w14:paraId="3F8D25AB">
            <w:pPr>
              <w:spacing w:after="0" w:line="360" w:lineRule="auto"/>
              <w:rPr>
                <w:rFonts w:hint="default" w:ascii="Times New Roman" w:hAnsi="Times New Roman" w:eastAsia="Times New Roman"/>
                <w:b/>
                <w:bCs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  <w:t>Marijana Valentić</w:t>
            </w:r>
          </w:p>
        </w:tc>
        <w:tc>
          <w:tcPr>
            <w:tcW w:w="3931" w:type="dxa"/>
            <w:noWrap w:val="0"/>
            <w:vAlign w:val="center"/>
          </w:tcPr>
          <w:p w14:paraId="2BEF0A17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Briga o zdravlju djece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Kontrola higijenskih uvjeta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Suradnja s liječnicima i epidemiološkim službama</w:t>
            </w:r>
          </w:p>
        </w:tc>
        <w:tc>
          <w:tcPr>
            <w:tcW w:w="2811" w:type="dxa"/>
            <w:noWrap w:val="0"/>
            <w:vAlign w:val="center"/>
          </w:tcPr>
          <w:p w14:paraId="7BC18C27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Protokoli o higijeni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Evidencije o zdravlju djece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Planovi zdravstvenih edukacija</w:t>
            </w:r>
          </w:p>
          <w:p w14:paraId="5ACF18EF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</w:p>
        </w:tc>
      </w:tr>
      <w:tr w14:paraId="23E5C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22" w:type="dxa"/>
            <w:noWrap w:val="0"/>
            <w:vAlign w:val="center"/>
          </w:tcPr>
          <w:p w14:paraId="3A60DEE5">
            <w:pPr>
              <w:spacing w:after="0" w:line="36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Odgojitelji</w:t>
            </w:r>
          </w:p>
          <w:p w14:paraId="78B960F4">
            <w:pPr>
              <w:spacing w:after="0" w:line="360" w:lineRule="auto"/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  <w:t>Amanarija Petrović</w:t>
            </w:r>
          </w:p>
          <w:p w14:paraId="47E5677D">
            <w:pPr>
              <w:spacing w:after="0" w:line="360" w:lineRule="auto"/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  <w:t>Ivana Malović</w:t>
            </w:r>
          </w:p>
          <w:p w14:paraId="799702D1">
            <w:pPr>
              <w:spacing w:after="0" w:line="360" w:lineRule="auto"/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  <w:t>Ivana Polović</w:t>
            </w:r>
          </w:p>
          <w:p w14:paraId="061989FA">
            <w:pPr>
              <w:spacing w:after="0" w:line="360" w:lineRule="auto"/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  <w:t>Lidija Nikolić</w:t>
            </w:r>
          </w:p>
          <w:p w14:paraId="63A88CC3">
            <w:pPr>
              <w:spacing w:after="0" w:line="360" w:lineRule="auto"/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  <w:t>Ivana Panić</w:t>
            </w:r>
          </w:p>
          <w:p w14:paraId="67D0C23A">
            <w:pPr>
              <w:spacing w:after="0" w:line="360" w:lineRule="auto"/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  <w:t>Anamrija Bošnjak</w:t>
            </w:r>
          </w:p>
          <w:p w14:paraId="25213BD5">
            <w:pPr>
              <w:spacing w:after="0" w:line="360" w:lineRule="auto"/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  <w:t>Matea Relja</w:t>
            </w:r>
          </w:p>
        </w:tc>
        <w:tc>
          <w:tcPr>
            <w:tcW w:w="3931" w:type="dxa"/>
            <w:noWrap w:val="0"/>
            <w:vAlign w:val="center"/>
          </w:tcPr>
          <w:p w14:paraId="5228A68E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Provođenje odgojno-obrazovnog programa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Rad s djecom na razvijanju socijalnih, emocionalnih i kognitivnih vještina</w:t>
            </w:r>
          </w:p>
        </w:tc>
        <w:tc>
          <w:tcPr>
            <w:tcW w:w="2811" w:type="dxa"/>
            <w:noWrap w:val="0"/>
            <w:vAlign w:val="center"/>
          </w:tcPr>
          <w:p w14:paraId="107BC0D3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Kurikulum vrtića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Pedagoške metode i postupci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Razvojni planovi za djecu</w:t>
            </w:r>
          </w:p>
          <w:p w14:paraId="02FE58A3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</w:p>
        </w:tc>
      </w:tr>
      <w:tr w14:paraId="18298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22" w:type="dxa"/>
            <w:noWrap w:val="0"/>
            <w:vAlign w:val="center"/>
          </w:tcPr>
          <w:p w14:paraId="0B51AC14">
            <w:pPr>
              <w:spacing w:after="0" w:line="360" w:lineRule="auto"/>
              <w:rPr>
                <w:rFonts w:hint="default" w:ascii="Times New Roman" w:hAnsi="Times New Roman" w:eastAsia="Times New Roman"/>
                <w:b/>
                <w:bCs/>
                <w:sz w:val="24"/>
                <w:szCs w:val="24"/>
                <w:lang w:val="en-US"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Spremačic</w:t>
            </w:r>
            <w:r>
              <w:rPr>
                <w:rFonts w:hint="default" w:ascii="Times New Roman" w:hAnsi="Times New Roman" w:eastAsia="Times New Roman"/>
                <w:b/>
                <w:bCs/>
                <w:sz w:val="24"/>
                <w:szCs w:val="24"/>
                <w:lang w:val="en-US" w:eastAsia="hr-HR"/>
              </w:rPr>
              <w:t>e</w:t>
            </w:r>
          </w:p>
          <w:p w14:paraId="57FC73BC">
            <w:pPr>
              <w:spacing w:after="0" w:line="360" w:lineRule="auto"/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  <w:t>Anka Škrgić</w:t>
            </w:r>
          </w:p>
          <w:p w14:paraId="172AC380">
            <w:pPr>
              <w:spacing w:after="0" w:line="360" w:lineRule="auto"/>
              <w:rPr>
                <w:rFonts w:hint="default" w:ascii="Times New Roman" w:hAnsi="Times New Roman" w:eastAsia="Times New Roman"/>
                <w:b/>
                <w:bCs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  <w:t>Jelena Jajčević</w:t>
            </w:r>
          </w:p>
        </w:tc>
        <w:tc>
          <w:tcPr>
            <w:tcW w:w="3931" w:type="dxa"/>
            <w:noWrap w:val="0"/>
            <w:vAlign w:val="center"/>
          </w:tcPr>
          <w:p w14:paraId="3DC4508E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Održavanje čistoće prostorija vrtića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Pranje i dezinfekcija igračaka i namještaja</w:t>
            </w:r>
          </w:p>
        </w:tc>
        <w:tc>
          <w:tcPr>
            <w:tcW w:w="2811" w:type="dxa"/>
            <w:noWrap w:val="0"/>
            <w:vAlign w:val="center"/>
          </w:tcPr>
          <w:p w14:paraId="4FDB33DA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Čišćenje i dezinfekcija prostora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Sredstva za čišćenje</w:t>
            </w:r>
          </w:p>
        </w:tc>
      </w:tr>
      <w:tr w14:paraId="4E011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22" w:type="dxa"/>
            <w:noWrap w:val="0"/>
            <w:vAlign w:val="center"/>
          </w:tcPr>
          <w:p w14:paraId="3C3B9F6F">
            <w:pPr>
              <w:spacing w:after="0" w:line="36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Kuharica</w:t>
            </w:r>
          </w:p>
          <w:p w14:paraId="38CC6FEE">
            <w:pPr>
              <w:spacing w:after="0" w:line="360" w:lineRule="auto"/>
              <w:rPr>
                <w:rFonts w:hint="default" w:ascii="Times New Roman" w:hAnsi="Times New Roman" w:eastAsia="Times New Roman"/>
                <w:b/>
                <w:bCs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  <w:t>Marica Krakić</w:t>
            </w:r>
          </w:p>
        </w:tc>
        <w:tc>
          <w:tcPr>
            <w:tcW w:w="3931" w:type="dxa"/>
            <w:noWrap w:val="0"/>
            <w:vAlign w:val="center"/>
          </w:tcPr>
          <w:p w14:paraId="09100ABF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Priprema obroka za djecu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Održavanje higijenskih standarda u kuhinji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Planiranje nutritivno uravnoteženih jelovnika</w:t>
            </w:r>
          </w:p>
        </w:tc>
        <w:tc>
          <w:tcPr>
            <w:tcW w:w="2811" w:type="dxa"/>
            <w:noWrap w:val="0"/>
            <w:vAlign w:val="center"/>
          </w:tcPr>
          <w:p w14:paraId="4A313B8B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Jelovnici i prehrambene smjernice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Normativi prehrane djece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- Pravilnici o sigurnosti hrane</w:t>
            </w:r>
          </w:p>
        </w:tc>
      </w:tr>
      <w:tr w14:paraId="7D440E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722" w:type="dxa"/>
            <w:noWrap w:val="0"/>
            <w:vAlign w:val="center"/>
          </w:tcPr>
          <w:p w14:paraId="1AE3953D">
            <w:pPr>
              <w:spacing w:after="0" w:line="360" w:lineRule="auto"/>
              <w:rPr>
                <w:rFonts w:hint="default" w:ascii="Times New Roman" w:hAnsi="Times New Roman" w:eastAsia="Times New Roman"/>
                <w:b/>
                <w:bCs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b/>
                <w:bCs/>
                <w:sz w:val="24"/>
                <w:szCs w:val="24"/>
                <w:lang w:val="en-US" w:eastAsia="hr-HR"/>
              </w:rPr>
              <w:t>Domar</w:t>
            </w:r>
          </w:p>
          <w:p w14:paraId="7F31CE49">
            <w:pPr>
              <w:spacing w:after="0" w:line="360" w:lineRule="auto"/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4"/>
                <w:szCs w:val="24"/>
                <w:lang w:val="en-US" w:eastAsia="hr-HR"/>
              </w:rPr>
              <w:t xml:space="preserve">U organizaciji Općine </w:t>
            </w:r>
          </w:p>
        </w:tc>
        <w:tc>
          <w:tcPr>
            <w:tcW w:w="3931" w:type="dxa"/>
            <w:noWrap w:val="0"/>
            <w:vAlign w:val="center"/>
          </w:tcPr>
          <w:p w14:paraId="4CF1A6B8">
            <w:pPr>
              <w:spacing w:after="0" w:line="360" w:lineRule="auto"/>
              <w:rPr>
                <w:rFonts w:hint="default" w:ascii="Times New Roman" w:hAnsi="Times New Roman" w:eastAsia="Times New Roman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hr-HR"/>
              </w:rPr>
              <w:t>- Održavanje prostora</w:t>
            </w:r>
          </w:p>
          <w:p w14:paraId="2EEED18F">
            <w:pPr>
              <w:spacing w:after="0" w:line="360" w:lineRule="auto"/>
              <w:rPr>
                <w:rFonts w:hint="default" w:ascii="Times New Roman" w:hAnsi="Times New Roman" w:eastAsia="Times New Roman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hr-HR"/>
              </w:rPr>
              <w:t>- Tehnička i materijalna podrška</w:t>
            </w:r>
          </w:p>
          <w:p w14:paraId="72483F81">
            <w:pPr>
              <w:spacing w:after="0" w:line="360" w:lineRule="auto"/>
              <w:rPr>
                <w:rFonts w:hint="default" w:ascii="Times New Roman" w:hAnsi="Times New Roman" w:eastAsia="Times New Roman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hr-HR"/>
              </w:rPr>
              <w:t>- Briga o okolišu</w:t>
            </w:r>
          </w:p>
        </w:tc>
        <w:tc>
          <w:tcPr>
            <w:tcW w:w="2811" w:type="dxa"/>
            <w:noWrap w:val="0"/>
            <w:vAlign w:val="center"/>
          </w:tcPr>
          <w:p w14:paraId="5039034F">
            <w:pPr>
              <w:spacing w:after="0" w:line="360" w:lineRule="auto"/>
              <w:rPr>
                <w:rFonts w:hint="default" w:ascii="Times New Roman" w:hAnsi="Times New Roman" w:eastAsia="Times New Roman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hr-HR"/>
              </w:rPr>
              <w:t>- Održavanje objekta, održavanje i popravak opreme</w:t>
            </w:r>
          </w:p>
          <w:p w14:paraId="44A31E0C">
            <w:pPr>
              <w:spacing w:after="0" w:line="360" w:lineRule="auto"/>
              <w:rPr>
                <w:rFonts w:hint="default" w:ascii="Times New Roman" w:hAnsi="Times New Roman" w:eastAsia="Times New Roman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hr-HR"/>
              </w:rPr>
              <w:t>- Provjera sigurnosti</w:t>
            </w:r>
          </w:p>
          <w:p w14:paraId="0BE3FD04">
            <w:pPr>
              <w:spacing w:after="0" w:line="360" w:lineRule="auto"/>
              <w:rPr>
                <w:rFonts w:hint="default" w:ascii="Times New Roman" w:hAnsi="Times New Roman" w:eastAsia="Times New Roman"/>
                <w:sz w:val="24"/>
                <w:szCs w:val="24"/>
                <w:lang w:val="en-US" w:eastAsia="hr-HR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hr-HR"/>
              </w:rPr>
              <w:t>- Održavanje vanjskog prostora</w:t>
            </w:r>
          </w:p>
        </w:tc>
      </w:tr>
    </w:tbl>
    <w:p w14:paraId="08C5EE01">
      <w:pPr>
        <w:spacing w:line="360" w:lineRule="auto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45E767BD">
      <w:pPr>
        <w:spacing w:line="360" w:lineRule="auto"/>
        <w:ind w:firstLine="360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Usluge administrativno-računovodstvene voditi će se u okviru riznice Općine Vojnić.</w:t>
      </w:r>
    </w:p>
    <w:p w14:paraId="57CEC768">
      <w:pPr>
        <w:spacing w:line="360" w:lineRule="auto"/>
        <w:ind w:firstLine="360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Ostale djelatnike i stručne suradnike angažirat ćemo prema potrebama. Poslove održavanja prostora (popravci) i grijanja obavljat će se u dogovoru sa osnivačem.</w:t>
      </w:r>
    </w:p>
    <w:p w14:paraId="74369914">
      <w:pPr>
        <w:spacing w:line="360" w:lineRule="auto"/>
        <w:ind w:firstLine="720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70C5B509">
      <w:pPr>
        <w:spacing w:line="360" w:lineRule="auto"/>
        <w:ind w:firstLine="720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7A6AFD6F">
      <w:pPr>
        <w:spacing w:line="360" w:lineRule="auto"/>
        <w:ind w:firstLine="720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47DA7D1D">
      <w:pPr>
        <w:numPr>
          <w:ilvl w:val="0"/>
          <w:numId w:val="2"/>
        </w:numPr>
        <w:spacing w:line="360" w:lineRule="auto"/>
        <w:rPr>
          <w:rFonts w:ascii="Times New Roman" w:hAnsi="Times New Roman" w:eastAsia="SimSun"/>
          <w:bCs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8"/>
          <w:szCs w:val="28"/>
          <w:lang w:eastAsia="zh-CN" w:bidi="hi-IN"/>
        </w:rPr>
        <w:t>MATERIJALNI UVIJETI RADA</w:t>
      </w:r>
    </w:p>
    <w:p w14:paraId="5F729555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I ove pedagoške godine kontinuirano će se raditi na poboljšanju materijalnih uvijeta rada.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Materijalni uvjeti uključuju prostor, opremu, didaktičke materijale i sredstva za rad, a njihova kvaliteta ima izravan utjecaj na kvalitetu odgojno-obrazovnog procesa.</w:t>
      </w: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 xml:space="preserve"> Odnose se na održavanju glavne zgrade objekta, okoliša vrtića, opreme i sl. Osiguravanjem optimalnih materijalnih uvjeta rada doprinosit ćemo sigurnom i stimulativnom boravku djece i zaposlenika kao i ostalih sudionika odgojno-obrazovnog procesa. Vodit će se računa o redovitom servisiranju, ispitivanjima, kontroliranjima, kao i maksimalnom prilagođavanju prostora za spriječavanje ugroženosti djetetova zdravlja.</w:t>
      </w:r>
    </w:p>
    <w:p w14:paraId="16BA22A9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53CE9C82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Cilj djelovanja materijalnih uvjeta rada u dječjem vrtiću je osigurati sigurno, stimulativno i poticajno okruženje koje podržava cjelokupni razvoj djeteta. </w:t>
      </w:r>
    </w:p>
    <w:p w14:paraId="24E07E2F">
      <w:pPr>
        <w:spacing w:before="100" w:beforeAutospacing="1" w:after="100" w:afterAutospacing="1" w:line="360" w:lineRule="auto"/>
        <w:outlineLvl w:val="2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Ključni ciljevi materijalnih uvjeta rada u vrtiću:</w:t>
      </w:r>
    </w:p>
    <w:p w14:paraId="5FA9B308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Sigurnost djece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</w:t>
      </w:r>
    </w:p>
    <w:p w14:paraId="741C6DDD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Prostori i oprema moraju biti prilagođeni dobi i razvojnim potrebama djece kako bi se spriječile ozljede i osigurala fizička sigurnost.</w:t>
      </w:r>
    </w:p>
    <w:p w14:paraId="07F11448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Korištenje neotrovnih materijala, stabilne opreme i igračaka, kao i pravilno održavanje prostora.</w:t>
      </w:r>
    </w:p>
    <w:p w14:paraId="0AF57C9E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Poticajno okruženje za razvoj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</w:t>
      </w:r>
    </w:p>
    <w:p w14:paraId="6E122875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Materijalni uvjeti trebaju omogućiti raznovrsne aktivnosti koje potiču različite aspekte razvoja djece (fizički, emocionalni, socijalni i kognitivni).</w:t>
      </w:r>
    </w:p>
    <w:p w14:paraId="4A8AA71D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Prostor treba biti organiziran tako da omogućava slobodnu igru, istraživanje i kreativnost.</w:t>
      </w:r>
    </w:p>
    <w:p w14:paraId="38AA9E8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Prilagodljivost i funkcionalnost prostora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</w:t>
      </w:r>
    </w:p>
    <w:p w14:paraId="4BE77B9A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Prostori trebaju biti fleksibilni i prilagodljivi različitim aktivnostima, od mirnih kutaka za čitanje do prostora za tjelesne aktivnosti.</w:t>
      </w:r>
    </w:p>
    <w:p w14:paraId="4EF16100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Jasna organizacija prostora prema centrima aktivnosti (centar za stolno-manipulativne igre, centar za istraživanje, centar za umjetničke aktivnosti itd.).</w:t>
      </w:r>
    </w:p>
    <w:p w14:paraId="0BB29A3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Didaktička oprema i materijali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</w:t>
      </w:r>
    </w:p>
    <w:p w14:paraId="00318551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Osiguravanje kvalitetnih didaktičkih sredstava koja su primjerena dobi djece i koja potiču kreativno razmišljanje, rješavanje problema i samostalnost.</w:t>
      </w:r>
    </w:p>
    <w:p w14:paraId="2E59146D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Raznolikost materijala koja omogućuje različite vrste igre (simboličku igru, konstruktivnu igru, senzornu igru itd.).</w:t>
      </w:r>
    </w:p>
    <w:p w14:paraId="3EB711B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Estetika i ugodnost prostora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</w:t>
      </w:r>
    </w:p>
    <w:p w14:paraId="0C99E54A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Vrtić bi trebao biti ugodno mjesto za boravak, sa svijetlim bojama, prirodnim svjetlom i estetski ugodnim rasporedom koji stvara atmosferu topline i sigurnosti.</w:t>
      </w:r>
    </w:p>
    <w:p w14:paraId="412D9DD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Održivost i ekološka osviještenost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</w:t>
      </w:r>
    </w:p>
    <w:p w14:paraId="724989A0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Korištenje ekoloških i održivih materijala te poticanje djece na ekološki odgovorno ponašanje kroz svakodnevne aktivnosti i brigu za okoliš.</w:t>
      </w:r>
    </w:p>
    <w:p w14:paraId="1B7DA0D5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Osiguravanje kvalitetnih materijalnih uvjeta rada u vrtiću izravno doprinosi stvaranju okruženja u kojem djeca mogu slobodno usvajati, igrati se i razvijati. </w:t>
      </w:r>
    </w:p>
    <w:p w14:paraId="6FF8B2AF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Dječji vrtić Vojnić brine o sigurnosti i dobrobiti djece kroz provođenje Protokola postupanja za rizične situacije koje su uvijek dostupne svim zaposlenima.</w:t>
      </w:r>
    </w:p>
    <w:p w14:paraId="773E7952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</w:p>
    <w:p w14:paraId="292AEFFD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U planu je realiziranje </w:t>
      </w:r>
    </w:p>
    <w:p w14:paraId="7E133EAC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povrtnjaka i cvjetnjaka, plastenika, uzgoj različitih biljaka te njihovo održavanje te izrada kompostera,</w:t>
      </w:r>
    </w:p>
    <w:p w14:paraId="34CF67C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prostora i rekvizita za izvođenje tjelesnih aktivnosti,</w:t>
      </w:r>
    </w:p>
    <w:p w14:paraId="185916A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prostora i rekvizita za informatički odgoj.</w:t>
      </w:r>
    </w:p>
    <w:p w14:paraId="45DF7004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Sve odgojne skupine nadopunjavat će se didaktičkim, likovnim, potrošnim, uredskim, prirodnim, pedagoški neoblikovanim, literalnim materijalima.</w:t>
      </w:r>
    </w:p>
    <w:p w14:paraId="1DC3952B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Prioritetne zadaće u ovoj godini:</w:t>
      </w:r>
    </w:p>
    <w:p w14:paraId="542AD45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nabava i dopuna didaktičkog materijala,</w:t>
      </w:r>
    </w:p>
    <w:p w14:paraId="6EB90CB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nabava i dopuna likovnih materijala i sredstava,</w:t>
      </w:r>
    </w:p>
    <w:p w14:paraId="39A46FB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kupnja novih slikovnica za djecu,</w:t>
      </w:r>
    </w:p>
    <w:p w14:paraId="78F3E46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kupnja stručne literature za odgojitelje,</w:t>
      </w:r>
    </w:p>
    <w:p w14:paraId="23649CB1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kupnja uredskog materijala.</w:t>
      </w:r>
    </w:p>
    <w:p w14:paraId="611A4009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Plan investicijskog održavanja</w:t>
      </w:r>
    </w:p>
    <w:p w14:paraId="3890DD9A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ličenje plafona i zidova,</w:t>
      </w:r>
    </w:p>
    <w:p w14:paraId="5CC83B2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nabava ormara za odlaganje sredstva za čišćenje,</w:t>
      </w:r>
    </w:p>
    <w:p w14:paraId="1186EC0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nabava ormara za radnu odjeću i opremu kuharice i spremačice,</w:t>
      </w:r>
    </w:p>
    <w:p w14:paraId="0362225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nabava ormara za pohranjivanje,</w:t>
      </w:r>
    </w:p>
    <w:p w14:paraId="3EDF8BA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nabava printera za printanje u boji,</w:t>
      </w:r>
    </w:p>
    <w:p w14:paraId="3CB1156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osposobljavanje računala,</w:t>
      </w:r>
    </w:p>
    <w:p w14:paraId="73FBD48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formiranje vešeraja,</w:t>
      </w:r>
    </w:p>
    <w:p w14:paraId="6DB2A65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kupnja i instalacija klime u starom dijelu vrtića,</w:t>
      </w:r>
    </w:p>
    <w:p w14:paraId="0017A2A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nabava radne odjeće i obuće za zaposlenike,</w:t>
      </w:r>
    </w:p>
    <w:p w14:paraId="384BC7FB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redovito održavanje i oplemenjivanje dvorišnog dijela vrtića.</w:t>
      </w:r>
    </w:p>
    <w:p w14:paraId="103E8B88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Izvori sredstava</w:t>
      </w:r>
    </w:p>
    <w:p w14:paraId="7D43AFD3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Sredstva iz vrtića osiguravaju se:</w:t>
      </w:r>
    </w:p>
    <w:p w14:paraId="37A9EDA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iz sredstva proračuna Osnivača,</w:t>
      </w:r>
    </w:p>
    <w:p w14:paraId="23B6F35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sudjelovanjem roditelja u cijeni programa, sukladno Pravilniku,</w:t>
      </w:r>
    </w:p>
    <w:p w14:paraId="2F19B265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sufinanciranjem programa predškole od strane Ministarstva znanosti i obrazovanja,</w:t>
      </w:r>
    </w:p>
    <w:p w14:paraId="490D212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donacijama.</w:t>
      </w:r>
    </w:p>
    <w:p w14:paraId="776DF3D4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7D45A997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NJEG I SKRB ZA TJELESNI RAST, RAZVOJ I ZDRAVLJE DJECE</w:t>
      </w:r>
    </w:p>
    <w:p w14:paraId="78EB611E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Njega i skrb za tjelesni rast i zdravlje djece u dječjem vrtiću ključni su aspekti cjelokupnog odgojno-obrazovnog rada, usmjereni na stvaranje sigurnog, poticajnog i zdravog okruženja za djecu. Ovi elementi omogućuju djeci optimalne uvjete za rast i razvoj, uzimajući u obzir njihove individualne potrebe i razvojne specifičnosti.</w:t>
      </w:r>
    </w:p>
    <w:p w14:paraId="1C99F060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1. Globalne zadaće njege i skrbi za tjelesni rast i zdravlje djece</w:t>
      </w:r>
    </w:p>
    <w:p w14:paraId="275122BE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Cilj njege i skrbi za zdravlje djece u vrtiću je:</w:t>
      </w:r>
    </w:p>
    <w:p w14:paraId="652866E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Održavanje i promicanje zdravlja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kroz uravnoteženu prehranu, redovitu tjelesnu aktivnost i boravak na svježem zraku.</w:t>
      </w:r>
    </w:p>
    <w:p w14:paraId="3C62ECC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Prevencija bolesti i ozljeda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putem poštivanja visokih standarda higijene i sigurnosti u svakodnevnim aktivnostima.</w:t>
      </w:r>
    </w:p>
    <w:p w14:paraId="6437CA7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Podupiranje tjelesnog rasta i razvoja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uz aktivnosti koje potiču motoričke sposobnosti te usvajanje zdravih navika.</w:t>
      </w:r>
    </w:p>
    <w:p w14:paraId="48F682BA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Promicanje emocionalnog i socijalnog blagostanja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u okviru brige za fizičko zdravlje, pružanjem sigurnog, toplog i stabilnog okruženja za razvoj.</w:t>
      </w:r>
    </w:p>
    <w:p w14:paraId="15C43D2D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2. Skrb o dnevnoj rutini djeteta</w:t>
      </w:r>
    </w:p>
    <w:p w14:paraId="1F8F4951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Dnevna rutina u vrtiću strukturirana je tako da podržava ravnotežu između aktivnosti, odmora, prehrane i igre. Jasno definirana rutina pruža osjećaj sigurnosti i stabilnosti djeci, a ključni elementi uključuju:</w:t>
      </w:r>
    </w:p>
    <w:p w14:paraId="715D0CD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Higijenske navike: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Učenje i redovito provođenje osobne higijene, poput pranja ruku prije jela i nakon korištenja toaleta, pridonosi usvajanju zdravih navika. Odgojitelji redovito nadgledaju provođenje higijenskih mjera te objašnjavaju djeci njihovu važnost.</w:t>
      </w:r>
    </w:p>
    <w:p w14:paraId="6764F6E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Odmor i spavanje: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Tijekom dana predviđen je period za odmor, posebno za mlađu djecu, kako bi se osigurala regeneracija energije i spriječio prekomjerni umor. Mirno okruženje, odgovarajuća oprema (krevetići, madraci) i nadzor odgojitelja osiguravaju kvalitetan odmor.</w:t>
      </w:r>
    </w:p>
    <w:p w14:paraId="1A4B3285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Priprema na aktivnosti i prijelaz između aktivnosti: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Djeca se potiču na samostalnost kroz postupke oblačenja, svlačenja i slaganja odjeće prije i nakon boravka vani, kao i prije spavanja, uz podršku odgojitelja.</w:t>
      </w:r>
    </w:p>
    <w:p w14:paraId="191CDC9E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3. Boravak u vanjskom prostoru</w:t>
      </w:r>
    </w:p>
    <w:p w14:paraId="2DA7A042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Boravak na svježem zraku od ključne je važnosti za zdravlje i razvoj djece, a u vrtiću se planira kao svakodnevna aktivnost:</w:t>
      </w:r>
    </w:p>
    <w:p w14:paraId="306BEFCE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Tjelesna aktivnost: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Boravak na vanjskom prostoru osigurava djeci mogućnost za slobodno kretanje, igru i istraživanje prirode, što pozitivno utječe na tjelesni razvoj, koordinaciju i motoriku. Planiraju se razne aktivnosti, od simboličke igre do organiziranih sportskih igara, prilagođene uzrastu djece.</w:t>
      </w:r>
    </w:p>
    <w:p w14:paraId="15B36D7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Kontakt s prirodom: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Kroz aktivnosti u vrtovima vrtića, djeca razvijaju svijest o okolišu i uče o važnosti očuvanja prirode, što pozitivno utječe na njihov cjelokupni razvoj.</w:t>
      </w:r>
    </w:p>
    <w:p w14:paraId="737EF63D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Sigurnost: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U vanjskom prostoru osigurava se sigurno okruženje s opremom i igralištima prilagođenima djeci. Odgojitelji nadziru djecu kako bi spriječili ozljede i nesigurne situacije.</w:t>
      </w:r>
    </w:p>
    <w:p w14:paraId="355B2368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4. Prehrana</w:t>
      </w:r>
    </w:p>
    <w:p w14:paraId="4513526D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Zdrava i uravnotežena prehrana jedan je od ključnih faktora u poticanju tjelesnog i mentalnog razvoja djece:</w:t>
      </w:r>
    </w:p>
    <w:p w14:paraId="628EE75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Planiranje obroka: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Obroci u vrtiću planiraju se prema pravilima zdrave prehrane, uz osiguranje uravnoteženih obroka koji uključuju svježe voće, povrće, cjelovite žitarice, mliječne proizvode i proteine. Jelovnici se prilagođavaju potrebama djece različitih uzrasta i specifičnim potrebama (npr. alergijama).</w:t>
      </w:r>
    </w:p>
    <w:p w14:paraId="23AB1AB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Obrazovanje o zdravoj prehrani: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Djecu se kroz svakodnevne aktivnosti educira o važnosti zdrave prehrane, potičući ih da razviju pozitivne prehrambene navike koje će nositi kroz život.</w:t>
      </w:r>
    </w:p>
    <w:p w14:paraId="136FAAA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Uključivanje djece u pripremu obroka: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Kada je to moguće, djeca se uključuju u aktivnosti vezane uz pripremu obroka (npr. slaganje voća, postavljanje stola), što jača njihovu svijest o hrani i prehrambenim navikama.</w:t>
      </w:r>
    </w:p>
    <w:p w14:paraId="4BEA9B2E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5. Zdravstveno-higijenski uvjeti</w:t>
      </w:r>
    </w:p>
    <w:p w14:paraId="74053A16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Održavanje visokih zdravstveno-higijenskih standarda u vrtiću je ključno za očuvanje zdravlja djece:</w:t>
      </w:r>
    </w:p>
    <w:p w14:paraId="6A5CFD1A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Osobna higijena: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Učenje i provođenje osobne higijene uključuje redovito pranje ruku, korištenje toaletnih prostora, higijenu zuba i brigu o čistoći tijela. Odgojitelji aktivno uključuju djecu u ove procese, objašnjavajući im zašto su oni važni.</w:t>
      </w:r>
    </w:p>
    <w:p w14:paraId="7EFB2719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Higijena prostora: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Vrtić mora osigurati redovito čišćenje, prozračivanje i održavanje higijene prostora i opreme, kako bi se spriječilo širenje bolesti. Zdravstveni standardi propisuju redovitu dezinfekciju sanitarnih prostora, igračaka i površina koje djeca često dodiruju.</w:t>
      </w:r>
    </w:p>
    <w:p w14:paraId="56DB679B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Prevencija širenja bolesti: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Vrtići moraju provoditi mjere za sprečavanje širenja zaraznih bolesti, što uključuje pravovremeno obavještavanje roditelja o bolestima, osiguranje izolacije bolesne djece i suradnju s liječnicima.</w:t>
      </w:r>
    </w:p>
    <w:p w14:paraId="2375BB40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6. HACCP sustav</w:t>
      </w:r>
    </w:p>
    <w:p w14:paraId="70FD9628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HACCP (Hazard Analysis and Critical Control Points) sustav ključan je za osiguranje sigurnosti hrane u dječjim vrtićima:</w:t>
      </w:r>
    </w:p>
    <w:p w14:paraId="36FAF112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Analiza opasnosti: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Identificiraju se potencijalne opasnosti koje bi mogle utjecati na sigurnost hrane, poput mikrobioloških, kemijskih i fizičkih opasnosti.</w:t>
      </w:r>
    </w:p>
    <w:p w14:paraId="3820B0CA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Kritične kontrolne točke (CCP):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U svakoj fazi pripreme, skladištenja i posluživanja hrane određuju se kritične kontrolne točke u kojima se mogu pojaviti rizici, poput temperature skladištenja, kuhanja ili rukovanja sirovim namirnicama.</w:t>
      </w:r>
    </w:p>
    <w:p w14:paraId="5CDB57E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Kontrola i nadzor: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Kroz sustav HACCP-a prati se temperatura skladištenja i pripreme hrane, higijena kuhinjskog osoblja i čistoća radnih površina, a sva odstupanja se odmah ispravljaju kako bi se osigurala sigurnost djece.</w:t>
      </w:r>
    </w:p>
    <w:p w14:paraId="14A3410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Times New Roman"/>
          <w:b/>
          <w:sz w:val="24"/>
          <w:szCs w:val="24"/>
          <w:lang w:eastAsia="hr-HR"/>
        </w:rPr>
        <w:t>7.</w:t>
      </w: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 xml:space="preserve"> Mjere zdravstvene zaštite djece obuhvaćaju:</w:t>
      </w:r>
    </w:p>
    <w:p w14:paraId="28D8230C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cijepljenje protiv zaraznih bolesti</w:t>
      </w:r>
    </w:p>
    <w:p w14:paraId="2B43A4FE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sistematski zdravstveni pregled djeteta prije upisa u vrtić</w:t>
      </w:r>
    </w:p>
    <w:p w14:paraId="72897CAF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zdravstveni pregled djeteta nakon izostanka iz dječjeg vrtića zbog bolesti, odnosno drugog razloga zbog kojeg je izostanak djeteta trajao dulje od 60 dana</w:t>
      </w:r>
    </w:p>
    <w:p w14:paraId="598CA34D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protuepidemijske mjere u slučaju zarazne bolesti</w:t>
      </w:r>
    </w:p>
    <w:p w14:paraId="22AFE295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 xml:space="preserve">zdravstveno prosvjećivanje i zdravstveni odgoj djece u svezi sa stjecanjem pravilnih higijenskih navika i usvajanja zdravog načina življenja (osobna higijena, stajalište prema bolestima i bolesnicima, pozitivan odnos i povjerenje </w:t>
      </w:r>
      <w:bookmarkStart w:id="0" w:name="_GoBack"/>
      <w:bookmarkEnd w:id="0"/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prema liječniku, pozitivan odnos prema cijepljenju)</w:t>
      </w:r>
    </w:p>
    <w:p w14:paraId="7BF39616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zdravstveno prosvjećivanje i zdravstveni odgoj zaposlenih i roditelja (suradnja sa zdravstvenim djelatnicima raznih profila)</w:t>
      </w:r>
    </w:p>
    <w:p w14:paraId="51ED62B9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Sukladno Pravilniku o obrascima zdravstvene dokumentacije djece predškolske dobi i evidencije u dječjem vrtiću, osigurani su zdravstveni kartoni gdje se tijekom godine evidentiraju podaci s liječničkih potvrda i pohranjuje ostala zdravstvena dokumentacija djeteta.  Prema podacima u potvrdi prate se izostanci djece. Cilj ovog praćenja je kontrola epidemiološke situacije u vrtiću, radi poduzimanja pravovremenih mjera za zaštitu zdravlja djece u kolektivu, te suzbijanja širenja zaraznih bolesti.</w:t>
      </w:r>
    </w:p>
    <w:p w14:paraId="27978788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sz w:val="24"/>
          <w:szCs w:val="24"/>
          <w:lang w:eastAsia="hr-HR"/>
        </w:rPr>
        <w:t>Prema Programu obveznih cijepljena zadaća vrtića je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</w:t>
      </w:r>
    </w:p>
    <w:p w14:paraId="07C31C4C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provjera dokumentacije o cijepljenju djeteta</w:t>
      </w:r>
    </w:p>
    <w:p w14:paraId="31B0B9F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upućivanje roditelja, skrbnika na obvezu cijepljenja, ako nije obavljeno.</w:t>
      </w:r>
    </w:p>
    <w:p w14:paraId="03735E3B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Provjera statusa o cijepljenju vrši se prije ulaska djeteta u dječji vrtić kada roditelji donose preslike knjižice cijepljenja i najmanje još jednom godišnje.</w:t>
      </w:r>
    </w:p>
    <w:p w14:paraId="6A02ED34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U suradnji sa ZJZKA tijekom cijele godine provodit će se:</w:t>
      </w:r>
    </w:p>
    <w:p w14:paraId="76B9F8D6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Cs/>
          <w:sz w:val="24"/>
          <w:szCs w:val="24"/>
          <w:lang w:eastAsia="hr-HR"/>
        </w:rPr>
        <w:t>sanitarni pregledi svih djelatnika koji sudjeluju u radu s djecom,</w:t>
      </w:r>
    </w:p>
    <w:p w14:paraId="757A2683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Cs/>
          <w:sz w:val="24"/>
          <w:szCs w:val="24"/>
          <w:lang w:eastAsia="hr-HR"/>
        </w:rPr>
        <w:t>sanitarni pregled djelatnika koji sudjeluju u procesu pripreme i distribucije hrane,</w:t>
      </w:r>
    </w:p>
    <w:p w14:paraId="374C5E9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Cs/>
          <w:sz w:val="24"/>
          <w:szCs w:val="24"/>
          <w:lang w:eastAsia="hr-HR"/>
        </w:rPr>
        <w:t>vršit će se redovita kontrola mikrobiološke ispravnosti hrane i vode,</w:t>
      </w:r>
    </w:p>
    <w:p w14:paraId="6CD8A8C8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Cs/>
          <w:sz w:val="24"/>
          <w:szCs w:val="24"/>
          <w:lang w:eastAsia="hr-HR"/>
        </w:rPr>
        <w:t xml:space="preserve">kao i čistoće prostora gdje se priprema hrana.  </w:t>
      </w:r>
    </w:p>
    <w:p w14:paraId="50D79ED7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Njega i skrb za tjelesni rast i zdravlje djece u vrtiću obuhvaćaju sve aspekte koji su potrebni za poticanje optimalnog razvoja djeteta. Kroz osiguranje sigurnih i poticajnih materijalnih uvjeta, planiranje uravnotežene prehrane, provođenje zdravstveno-higijenskih standarda i uključivanje djece u brigu o vlastitom zdravlju, vrtić postaje mjesto gdje djeca ne samo da rastu i razvijaju se, već usvajaju i temeljne životne vještine koje će im koristiti u budućnosti.</w:t>
      </w:r>
    </w:p>
    <w:p w14:paraId="0BE91F12">
      <w:pPr>
        <w:suppressAutoHyphens/>
        <w:autoSpaceDN w:val="0"/>
        <w:spacing w:after="0" w:line="360" w:lineRule="auto"/>
        <w:ind w:firstLine="360"/>
        <w:jc w:val="both"/>
        <w:textAlignment w:val="baseline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U skladu s člankom 52. Zakona o predškolskom odgoju i obrazovanju (NN 10/97, 107/07, 94/13, 98/19, 57/22 i 101/23) vodit će se pedagoška i zdravstvena dokumentacija  te evidencija o djeci.</w:t>
      </w:r>
    </w:p>
    <w:p w14:paraId="6FE1B3F2">
      <w:pPr>
        <w:spacing w:line="360" w:lineRule="auto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5648FF18">
      <w:pPr>
        <w:numPr>
          <w:ilvl w:val="0"/>
          <w:numId w:val="2"/>
        </w:numPr>
        <w:spacing w:line="360" w:lineRule="auto"/>
        <w:rPr>
          <w:rFonts w:ascii="Times New Roman" w:hAnsi="Times New Roman" w:eastAsia="SimSun"/>
          <w:bCs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8"/>
          <w:szCs w:val="28"/>
          <w:lang w:eastAsia="zh-CN" w:bidi="hi-IN"/>
        </w:rPr>
        <w:t>ODGOJNO OBRAZOVNI RAD</w:t>
      </w:r>
    </w:p>
    <w:p w14:paraId="6139CA5A">
      <w:pPr>
        <w:pStyle w:val="2"/>
        <w:spacing w:line="360" w:lineRule="auto"/>
        <w:jc w:val="center"/>
        <w:rPr>
          <w:rFonts w:hint="default" w:ascii="Times New Roman" w:hAnsi="Times New Roman"/>
          <w:b w:val="0"/>
          <w:sz w:val="24"/>
          <w:szCs w:val="24"/>
          <w:lang w:val="hr-HR"/>
        </w:rPr>
      </w:pPr>
      <w:r>
        <w:rPr>
          <w:rStyle w:val="7"/>
          <w:rFonts w:hint="default" w:ascii="Times New Roman" w:hAnsi="Times New Roman"/>
          <w:b w:val="0"/>
          <w:bCs/>
          <w:sz w:val="24"/>
          <w:szCs w:val="24"/>
          <w:lang w:val="hr-HR"/>
        </w:rPr>
        <w:t>Temeljna Polazišta Dječjeg vrtića Vojnić</w:t>
      </w:r>
    </w:p>
    <w:p w14:paraId="1970394C">
      <w:pPr>
        <w:pStyle w:val="6"/>
        <w:spacing w:line="360" w:lineRule="auto"/>
        <w:jc w:val="both"/>
        <w:rPr>
          <w:rStyle w:val="7"/>
          <w:lang w:val="hr-HR"/>
        </w:rPr>
      </w:pPr>
      <w:r>
        <w:rPr>
          <w:rStyle w:val="7"/>
          <w:lang w:val="hr-HR"/>
        </w:rPr>
        <w:t>Holistički razvoj djeteta:</w:t>
      </w:r>
    </w:p>
    <w:p w14:paraId="47C31BDC">
      <w:pPr>
        <w:pStyle w:val="6"/>
        <w:spacing w:line="360" w:lineRule="auto"/>
        <w:ind w:firstLine="720"/>
        <w:jc w:val="both"/>
        <w:rPr>
          <w:lang w:val="hr-HR"/>
        </w:rPr>
      </w:pPr>
      <w:r>
        <w:rPr>
          <w:rStyle w:val="7"/>
          <w:b w:val="0"/>
          <w:lang w:val="hr-HR"/>
        </w:rPr>
        <w:t>Filozofija:</w:t>
      </w:r>
      <w:r>
        <w:rPr>
          <w:lang w:val="hr-HR"/>
        </w:rPr>
        <w:t xml:space="preserve"> Vjerujemo da je razvoj djeteta sveobuhvatan i uključuje intelektualne, emocionalne, socijalne i fizičke aspekte. Naš pristup odgoju i obrazovanju temelji se na razumijevanju da su svi ovi aspekti međusobno povezani i jednako važni za zdrav razvoj djeteta.</w:t>
      </w:r>
    </w:p>
    <w:p w14:paraId="47E91C25">
      <w:pPr>
        <w:pStyle w:val="6"/>
        <w:spacing w:line="360" w:lineRule="auto"/>
        <w:ind w:firstLine="720"/>
        <w:jc w:val="both"/>
        <w:rPr>
          <w:lang w:val="hr-HR"/>
        </w:rPr>
      </w:pPr>
      <w:r>
        <w:rPr>
          <w:rStyle w:val="7"/>
          <w:b w:val="0"/>
          <w:lang w:val="hr-HR"/>
        </w:rPr>
        <w:t>Praksa:</w:t>
      </w:r>
      <w:r>
        <w:rPr>
          <w:lang w:val="hr-HR"/>
        </w:rPr>
        <w:t xml:space="preserve"> Planiramo aktivnosti koje potiču razvoj svih ovih dimenzija, osiguravajući da svako dijete može napredovati u svom tempu i na svoj način.</w:t>
      </w:r>
    </w:p>
    <w:p w14:paraId="0219ABAC">
      <w:pPr>
        <w:pStyle w:val="6"/>
        <w:spacing w:line="360" w:lineRule="auto"/>
        <w:jc w:val="both"/>
        <w:rPr>
          <w:rStyle w:val="7"/>
          <w:lang w:val="hr-HR"/>
        </w:rPr>
      </w:pPr>
      <w:r>
        <w:rPr>
          <w:rStyle w:val="7"/>
          <w:lang w:val="hr-HR"/>
        </w:rPr>
        <w:t>Učenje kroz igru:</w:t>
      </w:r>
    </w:p>
    <w:p w14:paraId="799016A0">
      <w:pPr>
        <w:pStyle w:val="6"/>
        <w:spacing w:line="360" w:lineRule="auto"/>
        <w:ind w:firstLine="720"/>
        <w:jc w:val="both"/>
        <w:rPr>
          <w:lang w:val="hr-HR"/>
        </w:rPr>
      </w:pPr>
      <w:r>
        <w:rPr>
          <w:rStyle w:val="7"/>
          <w:b w:val="0"/>
          <w:lang w:val="hr-HR"/>
        </w:rPr>
        <w:t>Filozofija:</w:t>
      </w:r>
      <w:r>
        <w:rPr>
          <w:lang w:val="hr-HR"/>
        </w:rPr>
        <w:t xml:space="preserve"> Smatramo da igra nije samo sredstvo zabave, već i ključni način na koji djeca istražuju svijet, uče i razvijaju vještine. Kroz igru, djeca usvajaju osnovne koncepte, razvijaju kreativnost i uče socijalne vještine.</w:t>
      </w:r>
    </w:p>
    <w:p w14:paraId="78C53FC3">
      <w:pPr>
        <w:pStyle w:val="6"/>
        <w:spacing w:line="360" w:lineRule="auto"/>
        <w:ind w:firstLine="720"/>
        <w:jc w:val="both"/>
        <w:rPr>
          <w:lang w:val="hr-HR"/>
        </w:rPr>
      </w:pPr>
      <w:r>
        <w:rPr>
          <w:rStyle w:val="7"/>
          <w:b w:val="0"/>
          <w:lang w:val="hr-HR"/>
        </w:rPr>
        <w:t>Praksa:</w:t>
      </w:r>
      <w:r>
        <w:rPr>
          <w:lang w:val="hr-HR"/>
        </w:rPr>
        <w:t xml:space="preserve"> Dizajniramo igre i aktivnosti koje su edukativne i potiču djecu na istraživanje, rješavanje problema i socijalnu interakciju.</w:t>
      </w:r>
    </w:p>
    <w:p w14:paraId="705A85F8">
      <w:pPr>
        <w:pStyle w:val="6"/>
        <w:spacing w:line="360" w:lineRule="auto"/>
        <w:jc w:val="both"/>
        <w:rPr>
          <w:rStyle w:val="7"/>
          <w:b w:val="0"/>
          <w:lang w:val="hr-HR"/>
        </w:rPr>
      </w:pPr>
      <w:r>
        <w:rPr>
          <w:rStyle w:val="7"/>
          <w:lang w:val="hr-HR"/>
        </w:rPr>
        <w:t>Individualni pristup</w:t>
      </w:r>
      <w:r>
        <w:rPr>
          <w:rStyle w:val="7"/>
          <w:b w:val="0"/>
          <w:lang w:val="hr-HR"/>
        </w:rPr>
        <w:t>:</w:t>
      </w:r>
    </w:p>
    <w:p w14:paraId="203C4703">
      <w:pPr>
        <w:pStyle w:val="6"/>
        <w:spacing w:line="360" w:lineRule="auto"/>
        <w:ind w:firstLine="720"/>
        <w:jc w:val="both"/>
        <w:rPr>
          <w:lang w:val="hr-HR"/>
        </w:rPr>
      </w:pPr>
      <w:r>
        <w:rPr>
          <w:rStyle w:val="7"/>
          <w:b w:val="0"/>
          <w:lang w:val="hr-HR"/>
        </w:rPr>
        <w:t>Filozofija:</w:t>
      </w:r>
      <w:r>
        <w:rPr>
          <w:lang w:val="hr-HR"/>
        </w:rPr>
        <w:t xml:space="preserve"> Prepoznajemo da je svako dijete jedinstveno s vlastitim interesima, sposobnostima i potrebama. Naš obrazovni pristup prilagođavamo kako bi odgovarao individualnim osobinama i tempu svakog djeteta.</w:t>
      </w:r>
    </w:p>
    <w:p w14:paraId="440979A0">
      <w:pPr>
        <w:pStyle w:val="6"/>
        <w:spacing w:line="360" w:lineRule="auto"/>
        <w:ind w:firstLine="720"/>
        <w:jc w:val="both"/>
        <w:rPr>
          <w:lang w:val="hr-HR"/>
        </w:rPr>
      </w:pPr>
      <w:r>
        <w:rPr>
          <w:rStyle w:val="7"/>
          <w:b w:val="0"/>
          <w:lang w:val="hr-HR"/>
        </w:rPr>
        <w:t>Praksa:</w:t>
      </w:r>
      <w:r>
        <w:rPr>
          <w:lang w:val="hr-HR"/>
        </w:rPr>
        <w:t xml:space="preserve"> Koristimo prilagođene planove i aktivnosti koje omogućuju svakom djetetu da se razvija u skladu sa svojim potencijalima i interesima.</w:t>
      </w:r>
    </w:p>
    <w:p w14:paraId="4699711A">
      <w:pPr>
        <w:pStyle w:val="6"/>
        <w:spacing w:line="360" w:lineRule="auto"/>
        <w:jc w:val="both"/>
        <w:rPr>
          <w:rStyle w:val="7"/>
          <w:lang w:val="hr-HR"/>
        </w:rPr>
      </w:pPr>
      <w:r>
        <w:rPr>
          <w:rStyle w:val="7"/>
          <w:lang w:val="hr-HR"/>
        </w:rPr>
        <w:t>Zdravlje i sigurnost:</w:t>
      </w:r>
    </w:p>
    <w:p w14:paraId="6651F832">
      <w:pPr>
        <w:pStyle w:val="6"/>
        <w:spacing w:line="360" w:lineRule="auto"/>
        <w:ind w:firstLine="720"/>
        <w:jc w:val="both"/>
        <w:rPr>
          <w:lang w:val="hr-HR"/>
        </w:rPr>
      </w:pPr>
      <w:r>
        <w:rPr>
          <w:rStyle w:val="7"/>
          <w:b w:val="0"/>
          <w:lang w:val="hr-HR"/>
        </w:rPr>
        <w:t>Filozofija:</w:t>
      </w:r>
      <w:r>
        <w:rPr>
          <w:lang w:val="hr-HR"/>
        </w:rPr>
        <w:t xml:space="preserve"> Osiguranje fizičkog i emocionalnog zdravlja djece prioritet je u našem vrtiću. Vjerujemo da djeca najbolje napreduju u sigurnom i zdravom okruženju.</w:t>
      </w:r>
    </w:p>
    <w:p w14:paraId="6B6CB4BF">
      <w:pPr>
        <w:pStyle w:val="6"/>
        <w:spacing w:line="360" w:lineRule="auto"/>
        <w:ind w:firstLine="720"/>
        <w:jc w:val="both"/>
        <w:rPr>
          <w:lang w:val="hr-HR"/>
        </w:rPr>
      </w:pPr>
      <w:r>
        <w:rPr>
          <w:rStyle w:val="7"/>
          <w:b w:val="0"/>
          <w:lang w:val="hr-HR"/>
        </w:rPr>
        <w:t>Praksa:</w:t>
      </w:r>
      <w:r>
        <w:rPr>
          <w:lang w:val="hr-HR"/>
        </w:rPr>
        <w:t xml:space="preserve"> Provodimo aktivnosti koje promiču tjelesnu aktivnost i zdrave prehrambene navike, te osiguravamo sigurnost u svakodnevnom okruženju.</w:t>
      </w:r>
    </w:p>
    <w:p w14:paraId="49557139">
      <w:pPr>
        <w:pStyle w:val="6"/>
        <w:spacing w:line="360" w:lineRule="auto"/>
        <w:jc w:val="both"/>
        <w:rPr>
          <w:rStyle w:val="7"/>
          <w:lang w:val="hr-HR"/>
        </w:rPr>
      </w:pPr>
      <w:r>
        <w:rPr>
          <w:rStyle w:val="7"/>
          <w:lang w:val="hr-HR"/>
        </w:rPr>
        <w:t>Suradnja s obiteljima:</w:t>
      </w:r>
    </w:p>
    <w:p w14:paraId="52624AC8">
      <w:pPr>
        <w:pStyle w:val="6"/>
        <w:spacing w:line="360" w:lineRule="auto"/>
        <w:ind w:firstLine="720"/>
        <w:jc w:val="both"/>
        <w:rPr>
          <w:lang w:val="hr-HR"/>
        </w:rPr>
      </w:pPr>
      <w:r>
        <w:rPr>
          <w:rStyle w:val="7"/>
          <w:b w:val="0"/>
          <w:lang w:val="hr-HR"/>
        </w:rPr>
        <w:t>Filozofija:</w:t>
      </w:r>
      <w:r>
        <w:rPr>
          <w:lang w:val="hr-HR"/>
        </w:rPr>
        <w:t xml:space="preserve"> Smatramo da su obitelji ključni partneri u obrazovanju djece. Aktivno surađujemo s roditeljima i skrbnicima kako bismo osigurali da obrazovanje i razvoj djece budu usklađeni s njihovim potrebama i vrijednostima.</w:t>
      </w:r>
    </w:p>
    <w:p w14:paraId="25CBDF63">
      <w:pPr>
        <w:pStyle w:val="6"/>
        <w:spacing w:line="360" w:lineRule="auto"/>
        <w:ind w:firstLine="720"/>
        <w:jc w:val="both"/>
        <w:rPr>
          <w:lang w:val="hr-HR"/>
        </w:rPr>
      </w:pPr>
      <w:r>
        <w:rPr>
          <w:rStyle w:val="7"/>
          <w:b w:val="0"/>
          <w:lang w:val="hr-HR"/>
        </w:rPr>
        <w:t>Praksa:</w:t>
      </w:r>
      <w:r>
        <w:rPr>
          <w:lang w:val="hr-HR"/>
        </w:rPr>
        <w:t xml:space="preserve"> Organiziramo redovite sastanke s roditeljima, pružamo im resurse i podršku, te ih uključujemo u obrazovne aktivnosti i odluke koje se tiču djece.</w:t>
      </w:r>
    </w:p>
    <w:p w14:paraId="61E9978A">
      <w:pPr>
        <w:pStyle w:val="6"/>
        <w:spacing w:line="360" w:lineRule="auto"/>
        <w:jc w:val="both"/>
        <w:rPr>
          <w:rStyle w:val="7"/>
          <w:lang w:val="hr-HR"/>
        </w:rPr>
      </w:pPr>
      <w:r>
        <w:rPr>
          <w:rStyle w:val="7"/>
          <w:lang w:val="hr-HR"/>
        </w:rPr>
        <w:t>Ekološka osviještenost:</w:t>
      </w:r>
    </w:p>
    <w:p w14:paraId="639BCFE3">
      <w:pPr>
        <w:pStyle w:val="6"/>
        <w:spacing w:line="360" w:lineRule="auto"/>
        <w:ind w:firstLine="720"/>
        <w:jc w:val="both"/>
        <w:rPr>
          <w:lang w:val="hr-HR"/>
        </w:rPr>
      </w:pPr>
      <w:r>
        <w:rPr>
          <w:rStyle w:val="7"/>
          <w:b w:val="0"/>
          <w:lang w:val="hr-HR"/>
        </w:rPr>
        <w:t>Filozofija:</w:t>
      </w:r>
      <w:r>
        <w:rPr>
          <w:lang w:val="hr-HR"/>
        </w:rPr>
        <w:t xml:space="preserve"> Vjerujemo u važnost očuvanja okoliša i od malih nogu učimo djecu o ekološkim principima i održivim praksama. Razvijanje ekološke svijesti doprinosi stvaranju odgovornih i svjesnih građana.</w:t>
      </w:r>
    </w:p>
    <w:p w14:paraId="51CF6D61">
      <w:pPr>
        <w:pStyle w:val="6"/>
        <w:spacing w:line="360" w:lineRule="auto"/>
        <w:ind w:firstLine="720"/>
        <w:jc w:val="both"/>
        <w:rPr>
          <w:lang w:val="hr-HR"/>
        </w:rPr>
      </w:pPr>
      <w:r>
        <w:rPr>
          <w:rStyle w:val="7"/>
          <w:b w:val="0"/>
          <w:lang w:val="hr-HR"/>
        </w:rPr>
        <w:t>Praksa:</w:t>
      </w:r>
      <w:r>
        <w:rPr>
          <w:lang w:val="hr-HR"/>
        </w:rPr>
        <w:t xml:space="preserve"> Provodimo aktivnosti koje uključuju recikliranje, očuvanje prirodnih resursa i zaštitu okoliša, te educiramo djecu o važnosti održivosti.</w:t>
      </w:r>
    </w:p>
    <w:p w14:paraId="7B055A0C">
      <w:pPr>
        <w:pStyle w:val="6"/>
        <w:spacing w:line="360" w:lineRule="auto"/>
        <w:jc w:val="both"/>
        <w:rPr>
          <w:rStyle w:val="7"/>
          <w:lang w:val="hr-HR"/>
        </w:rPr>
      </w:pPr>
      <w:r>
        <w:rPr>
          <w:rStyle w:val="7"/>
          <w:lang w:val="hr-HR"/>
        </w:rPr>
        <w:t>Inkluzivnost i poštovanje raznolikosti:</w:t>
      </w:r>
    </w:p>
    <w:p w14:paraId="6D2BA0BF">
      <w:pPr>
        <w:pStyle w:val="6"/>
        <w:spacing w:line="360" w:lineRule="auto"/>
        <w:ind w:firstLine="720"/>
        <w:jc w:val="both"/>
        <w:rPr>
          <w:lang w:val="hr-HR"/>
        </w:rPr>
      </w:pPr>
      <w:r>
        <w:rPr>
          <w:rStyle w:val="7"/>
          <w:b w:val="0"/>
          <w:lang w:val="hr-HR"/>
        </w:rPr>
        <w:t>Filozofija:</w:t>
      </w:r>
      <w:r>
        <w:rPr>
          <w:lang w:val="hr-HR"/>
        </w:rPr>
        <w:t xml:space="preserve"> Njegujemo kulturu prihvaćanja i poštovanja svih razlika, stvarajući uključivo okruženje gdje svako dijete može osjećati pripadnost i biti poštovano.</w:t>
      </w:r>
    </w:p>
    <w:p w14:paraId="5BB56DCF">
      <w:pPr>
        <w:pStyle w:val="6"/>
        <w:spacing w:line="360" w:lineRule="auto"/>
        <w:ind w:firstLine="720"/>
        <w:jc w:val="both"/>
        <w:rPr>
          <w:lang w:val="hr-HR"/>
        </w:rPr>
      </w:pPr>
      <w:r>
        <w:rPr>
          <w:rStyle w:val="7"/>
          <w:b w:val="0"/>
          <w:lang w:val="hr-HR"/>
        </w:rPr>
        <w:t>Praksa:</w:t>
      </w:r>
      <w:r>
        <w:rPr>
          <w:lang w:val="hr-HR"/>
        </w:rPr>
        <w:t xml:space="preserve"> Aktivno radimo na promicanju različitosti i uključivanja djece svih pozadina i sposobnosti u sve aspekte vrtićkog života.</w:t>
      </w:r>
    </w:p>
    <w:p w14:paraId="26440EED">
      <w:pPr>
        <w:pStyle w:val="6"/>
        <w:spacing w:line="360" w:lineRule="auto"/>
        <w:ind w:left="720"/>
        <w:jc w:val="both"/>
        <w:rPr>
          <w:lang w:val="hr-HR"/>
        </w:rPr>
      </w:pPr>
    </w:p>
    <w:p w14:paraId="74BB85FB">
      <w:pPr>
        <w:pStyle w:val="6"/>
        <w:spacing w:line="360" w:lineRule="auto"/>
        <w:ind w:left="720"/>
        <w:jc w:val="center"/>
      </w:pPr>
      <w:r>
        <w:t>U Dječjem vrtiću Vojnić ostvaruju se sljedeći programi za djecu rane i predškolske dobi:</w:t>
      </w:r>
    </w:p>
    <w:p w14:paraId="1BDF75D5">
      <w:pPr>
        <w:pStyle w:val="6"/>
        <w:spacing w:line="360" w:lineRule="auto"/>
        <w:jc w:val="both"/>
      </w:pPr>
      <w:r>
        <w:t>1. redoviti cjelodnevni</w:t>
      </w:r>
      <w:r>
        <w:rPr>
          <w:b/>
          <w:bCs/>
        </w:rPr>
        <w:t xml:space="preserve"> </w:t>
      </w:r>
      <w:r>
        <w:t>program njege, odgoja, obrazovanja, zdravstvene zaštite, prehrane i socijalne skrbi djece rane i predškolske dobi u trajanju od 9 sati dnevno</w:t>
      </w:r>
      <w:r>
        <w:rPr>
          <w:b/>
          <w:bCs/>
        </w:rPr>
        <w:t>,</w:t>
      </w:r>
      <w:r>
        <w:t xml:space="preserve"> usklađen s razvojnim potrebama, mogućnostima i sposobnostima djece te  radnim vremenom zaposlenih roditelja,</w:t>
      </w:r>
    </w:p>
    <w:p w14:paraId="4ED2AFCE">
      <w:pPr>
        <w:pStyle w:val="6"/>
        <w:spacing w:line="360" w:lineRule="auto"/>
        <w:jc w:val="both"/>
      </w:pPr>
      <w:r>
        <w:t>2. program predškole za djecu u godini prije polaska u osnovnu školu koja nisu obuhvaćena redovitim programom.</w:t>
      </w:r>
    </w:p>
    <w:p w14:paraId="7BF29F76">
      <w:pPr>
        <w:pStyle w:val="6"/>
        <w:spacing w:line="360" w:lineRule="auto"/>
        <w:ind w:firstLine="720"/>
        <w:jc w:val="both"/>
      </w:pPr>
      <w:r>
        <w:t>Redoviti program vrtića dopunit će se raznim sportskim, umjetničkim i drugim programima sukladno mogućnostima organizacije rada te interesima djece i roditelja.</w:t>
      </w:r>
    </w:p>
    <w:p w14:paraId="0E914F09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5352E868">
      <w:pPr>
        <w:spacing w:line="360" w:lineRule="auto"/>
        <w:ind w:firstLine="720"/>
        <w:jc w:val="center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Bitni zadaci koji će se ostvarivati kroz odgojno obrazovni rad za pedagošku godinu 2024./2025.:</w:t>
      </w:r>
    </w:p>
    <w:p w14:paraId="534D3553">
      <w:pPr>
        <w:spacing w:line="360" w:lineRule="auto"/>
        <w:ind w:firstLine="720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5E457A0D">
      <w:pPr>
        <w:spacing w:line="360" w:lineRule="auto"/>
        <w:jc w:val="both"/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1. Ekologija i ekološka osviještenost</w:t>
      </w:r>
    </w:p>
    <w:p w14:paraId="393720D9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Cilj ovog projekta je poticanje djece na razvijanje svijesti o očuvanju okoliša, prirodnim resursima i održivom razvoju. Aktivnosti će biti prilagođene dobi djece i provodit će se na način koji potiče istraživanje, učenje kroz igru i praktičnu primjenu ekoloških principa.</w:t>
      </w:r>
    </w:p>
    <w:p w14:paraId="0D8C6DE4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Bitni zadaci:</w:t>
      </w:r>
    </w:p>
    <w:p w14:paraId="15D9D71E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Razvijanje ekološke svijesti kod djece:</w:t>
      </w:r>
    </w:p>
    <w:p w14:paraId="1D255E1A">
      <w:pPr>
        <w:numPr>
          <w:ilvl w:val="1"/>
          <w:numId w:val="13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Uvođenje djece u teme očuvanja okoliša, recikliranja, štednje energije i vode kroz svakodnevne aktivnosti.</w:t>
      </w:r>
    </w:p>
    <w:p w14:paraId="0BF816C1">
      <w:pPr>
        <w:numPr>
          <w:ilvl w:val="1"/>
          <w:numId w:val="13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Organiziranje radionica o sortiranju otpada, sadnji biljaka u vrtićkom vrtu i brizi o biljkama.</w:t>
      </w:r>
    </w:p>
    <w:p w14:paraId="2E177138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Razvijanje navika odgovornog ponašanja prema prirodi:</w:t>
      </w:r>
    </w:p>
    <w:p w14:paraId="2203F88A">
      <w:pPr>
        <w:numPr>
          <w:ilvl w:val="1"/>
          <w:numId w:val="13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Uvođenje ekoloških kutaka u prostor vrtića (kompost, vrt).</w:t>
      </w:r>
    </w:p>
    <w:p w14:paraId="2D939255">
      <w:pPr>
        <w:numPr>
          <w:ilvl w:val="1"/>
          <w:numId w:val="13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Izvođenje aktivnosti na otvorenom kako bi se djeca upoznala s prirodom i biljnim vrstama u lokalnoj zajednici.</w:t>
      </w:r>
    </w:p>
    <w:p w14:paraId="30FD1391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Sudjelovanje u ekološkim inicijativama:</w:t>
      </w:r>
    </w:p>
    <w:p w14:paraId="6E9132B0">
      <w:pPr>
        <w:numPr>
          <w:ilvl w:val="1"/>
          <w:numId w:val="13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Organiziranje eko-akcija u zajednici, poput čišćenja okoliša ili sadnje stabala.</w:t>
      </w:r>
    </w:p>
    <w:p w14:paraId="1B54318A">
      <w:pPr>
        <w:numPr>
          <w:ilvl w:val="1"/>
          <w:numId w:val="13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Suradnja s roditeljima i lokalnom zajednicom u projektima održivog razvoja i ekoloških manifestacija.</w:t>
      </w:r>
    </w:p>
    <w:p w14:paraId="689C0EC0">
      <w:pPr>
        <w:spacing w:line="360" w:lineRule="auto"/>
        <w:jc w:val="both"/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2. Informatički odgoj i obrazovanje</w:t>
      </w:r>
    </w:p>
    <w:p w14:paraId="376A6C49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Uvođenjem informatičkog obrazovanja djeca će od malih nogu razvijati osnovne informatičke vještine, koje će postati ključne za njihovo buduće školovanje i svakodnevni život. Kroz interaktivne i igre prilagođene njihovoj dobi, djeca će usvojiti osnovne principe korištenja tehnologije.</w:t>
      </w:r>
    </w:p>
    <w:p w14:paraId="79F1DBEE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Bitni zadaci:</w:t>
      </w:r>
    </w:p>
    <w:p w14:paraId="016295D6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Razvijanje osnovnih digitalnih vještina:</w:t>
      </w:r>
    </w:p>
    <w:p w14:paraId="1B76C4B9">
      <w:pPr>
        <w:numPr>
          <w:ilvl w:val="1"/>
          <w:numId w:val="14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Uvođenje djece u osnovne informatičke pojmove (računalo, miš, tastatura) te korištenje edukativnih aplikacija i programa prilagođenih predškolskoj dobi.</w:t>
      </w:r>
    </w:p>
    <w:p w14:paraId="4ED94DB8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Sigurno korištenje tehnologije:</w:t>
      </w:r>
    </w:p>
    <w:p w14:paraId="3D856D3F">
      <w:pPr>
        <w:numPr>
          <w:ilvl w:val="1"/>
          <w:numId w:val="14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Edukacija djece o sigurnosti na internetu na razini prilagođenoj njihovoj dobi.</w:t>
      </w:r>
    </w:p>
    <w:p w14:paraId="38997250">
      <w:pPr>
        <w:numPr>
          <w:ilvl w:val="1"/>
          <w:numId w:val="14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Uključivanje roditelja u radionice o sigurnom korištenju tehnologije kod kuće.</w:t>
      </w:r>
    </w:p>
    <w:p w14:paraId="2B3BF056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Razvijanje kreativnosti kroz digitalne alate:</w:t>
      </w:r>
    </w:p>
    <w:p w14:paraId="5E7B8B0F">
      <w:pPr>
        <w:numPr>
          <w:ilvl w:val="1"/>
          <w:numId w:val="14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Korištenje tehnologije za izražavanje kreativnosti, poput crtanja i bojenja na računalu ili tabletu.</w:t>
      </w:r>
    </w:p>
    <w:p w14:paraId="145C5044">
      <w:pPr>
        <w:numPr>
          <w:ilvl w:val="1"/>
          <w:numId w:val="14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Razvijanje osnovnih vještina programiranja kroz igre i aplikacije prilagođene predškolcima.</w:t>
      </w:r>
    </w:p>
    <w:p w14:paraId="7A6BFAC3">
      <w:pPr>
        <w:spacing w:line="360" w:lineRule="auto"/>
        <w:jc w:val="both"/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3. Sportski odgoj i obrazovanje (tenis)</w:t>
      </w:r>
    </w:p>
    <w:p w14:paraId="2BB28997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Uvođenjem sportskih aktivnosti s naglaskom na tenis, potiče se fizički razvoj djece, razvijaju se motoričke sposobnosti te usvajaju pozitivne životne navike vezane uz tjelesnu aktivnost i zdrav način života. Program tenisa prilagođen je dobi i razvojnim potrebama djece te je usmjeren na zabavu, timski rad i jačanje tjelesnih sposobnosti.</w:t>
      </w:r>
    </w:p>
    <w:p w14:paraId="6E6FBFBB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Bitni zadaci:</w:t>
      </w:r>
    </w:p>
    <w:p w14:paraId="76816F6A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Razvijanje motoričkih sposobnosti:</w:t>
      </w:r>
    </w:p>
    <w:p w14:paraId="005CE16E">
      <w:pPr>
        <w:numPr>
          <w:ilvl w:val="1"/>
          <w:numId w:val="15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Organiziranje tjelesnih aktivnosti kroz igru i prilagođene treninge tenisa koji uključuju osnovne pokrete poput trčanja, skakanja, bacanja i hvatanja.</w:t>
      </w:r>
    </w:p>
    <w:p w14:paraId="53C6EC1E">
      <w:pPr>
        <w:numPr>
          <w:ilvl w:val="1"/>
          <w:numId w:val="15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Poticati djecu na razvoj koordinacije, brzine i snage kroz teniske vježbe.</w:t>
      </w:r>
    </w:p>
    <w:p w14:paraId="4A38F143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Poticanje zdravog načina života:</w:t>
      </w:r>
    </w:p>
    <w:p w14:paraId="6AD0ADB2">
      <w:pPr>
        <w:numPr>
          <w:ilvl w:val="1"/>
          <w:numId w:val="15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Uvođenje djece u sportske aktivnosti kao dio svakodnevne rutine te osvještavanje o važnosti tjelesne aktivnosti za zdravlje.</w:t>
      </w:r>
    </w:p>
    <w:p w14:paraId="4A7D6F26">
      <w:pPr>
        <w:numPr>
          <w:ilvl w:val="1"/>
          <w:numId w:val="15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Organiziranje tematskih sportskih dana u suradnji s roditeljima i lokalnom zajednicom.</w:t>
      </w:r>
    </w:p>
    <w:p w14:paraId="5DD02725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Razvijanje timskog duha i fair-playa:</w:t>
      </w:r>
    </w:p>
    <w:p w14:paraId="61C2F50D">
      <w:pPr>
        <w:numPr>
          <w:ilvl w:val="1"/>
          <w:numId w:val="15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Kroz sportske igre i turnire poticati djecu na suradnju, međusobno poštovanje i fair-play.</w:t>
      </w:r>
    </w:p>
    <w:p w14:paraId="183E695C">
      <w:pPr>
        <w:numPr>
          <w:ilvl w:val="1"/>
          <w:numId w:val="15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Promicanje samopouzdanja i socijalnih vještina kroz sudjelovanje u timskim sportovima i natjecanjima.</w:t>
      </w:r>
    </w:p>
    <w:p w14:paraId="19666C81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Projekti u Dječjem vrtiću Vojnić kroz područja ekologije, informatičkog obrazovanja i sporta (tenis) omogućuju cjelovit pristup razvoju djeteta. Svaki od ovih projekata pridonosi razvijanju specifičnih vještina i sposobnosti, ali i usvajanju temeljnih životnih vrijednosti, kao što su odgovornost, sigurnost, kreativnost i timski rad.</w:t>
      </w:r>
    </w:p>
    <w:p w14:paraId="2EAD1541">
      <w:pPr>
        <w:spacing w:line="360" w:lineRule="auto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5E859557">
      <w:pPr>
        <w:numPr>
          <w:ilvl w:val="1"/>
          <w:numId w:val="16"/>
        </w:numPr>
        <w:spacing w:line="360" w:lineRule="auto"/>
        <w:jc w:val="both"/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REDOVITI 9-SATNI PROGRAM</w:t>
      </w:r>
    </w:p>
    <w:p w14:paraId="69E619D0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Redoviti program se odvija u tri odgojne skupine: jasličkoj odgojnoj skupini koju polaze djeca u dobi od 12 mjeseci do 3. godine, mješovitoj odgojnoj skupini koju polaze  djeca u dobi od 3. godine do 6. godine te predškolskoj skupini koju polaze djeca pred polazak u školu. Program se provodi u skladu sa zakonskim propisima koji se odnose na predškolski odgoj.</w:t>
      </w:r>
    </w:p>
    <w:p w14:paraId="74EDEB81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Odgojno-obrazovni rad temelji se na razvojnim potrebama, interesima i mogućnostima djece te ostvarenim uvjetima za razvoj, igru i učenje u cilju kojih se odabiru sadržaji i aktivnosti kojima se maksimalno potiče razvoj svih dječjih potencijala.</w:t>
      </w:r>
    </w:p>
    <w:p w14:paraId="0DE4BBA2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Osnovni cilj redovitog programa je osigurati optimalne uvjete i prodnositi cjelovitom, holističkom razvoju djeteta na svim razvjnim aspektima, u skladu s njegovim interesima i razvojnim mogućnostima.</w:t>
      </w:r>
    </w:p>
    <w:p w14:paraId="51F359FF">
      <w:pPr>
        <w:spacing w:line="360" w:lineRule="auto"/>
        <w:ind w:firstLine="720"/>
        <w:jc w:val="both"/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Trajne zadaće odgojno-obrazovnog rada u redovitom programu su osiguravanje uvjeta za njegu zdravlja, tjelesni rast i razvoj djeteta, promicanje pravilne prehrane, projektno planiranje koje omogućuje djeci učenje vlastitom inicijativom, doprinijeti povoljnom cjelovitom razvoju osobnosti djeteta (tjelesnom i psihomotornom razvoju, socio-emocionalnom razvoju, spoznajnom razvoju, govoru, komunikaciji, izražavanju i stvaralaštvu), poštivati prava djeteta u svim aspektima njegova života, organizirati poticajnu okolinu u kojoj dijete slijedi svoje interese, razvija osjećaj važnosti i samoinicijative ponudom različitih materijala i područja za učenje.</w:t>
      </w:r>
    </w:p>
    <w:p w14:paraId="3D3B665A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Tijekom pedagoške godine, osmišljavat će se i realizirati projekti ovisno o interesu djece.</w:t>
      </w:r>
    </w:p>
    <w:p w14:paraId="4B49D9A6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U sklopu projektne metode rada primjenjivat ćemo različite oblike rada poput zajedničkog rada u skupini, rada u manjim skupinama, rada u parovima te individualnog rada. Uključit ćemo roditelje te po potrebi i ostale vanjske čimbenike, kombinirati ćemo igru, otkrivačke i istraživačke metode, obrazovne metode ili metode poučavanja, metode promatranja i demonstracije te problemske metode.</w:t>
      </w:r>
    </w:p>
    <w:p w14:paraId="4BBD6B8C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Dan u odgojno-obrazovnoj ustanovi, osmišljen je tako da pruža djeci sigurno, stimulativno i poticajno okruženje u kojem se ostvaruju sve razvojne zadaće, a naglasak je na individualnom pristupu i raznovrsnim aktivnostima prilagođenim potrebama svakog djeteta.</w:t>
      </w:r>
    </w:p>
    <w:p w14:paraId="77167749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Jutro u vrtiću</w:t>
      </w:r>
    </w:p>
    <w:p w14:paraId="6757DE5E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Dan započinje dolaskom djece u vrtić, kada odgojitelji s osmijehom dočekuju djecu i roditelje, stvarajući ugodnu atmosferu. Jutarnje vrijeme posebno je važno za prilagodbu jer neki mališani trebaju više vremena da se osjećaju ugodno u grupi. Odgojitelji, uzimajući u obzir individualne potrebe svakog djeteta, osiguravaju aktivnosti koje pomažu prijelazu iz obiteljskog u vrtićki kontekst.</w:t>
      </w:r>
    </w:p>
    <w:p w14:paraId="3CA1B240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Djeca imaju slobodu izbora u ranim satima, pa tako mogu birati između različitih centara aktivnosti, poput slobodnog likovnog izražavanja, igre s kockama, senzorne igre ili simboličke igre u centru obitelji. Ove aktivnosti pomažu u razvijanju fine motorike, mašte i kreativnosti te potiču socijalnu interakciju među djecom, razvijajući komunikacijske vještine i suradnju.</w:t>
      </w:r>
    </w:p>
    <w:p w14:paraId="767A784E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Strukturirana jutarnja aktivnost</w:t>
      </w:r>
    </w:p>
    <w:p w14:paraId="5B36F053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Nakon slobodne igre, slijedi strukturirana jutarnja aktivnost, koja je osmišljena tako da pokriva jednu od ključnih razvojnih zadaća – bilo da je riječ o intelektualnom, emocionalnom, socijalnom ili fizičkom razvoju. Odgojitelji planiraju aktivnosti u skladu s temom tjedna ili mjeseca, a one mogu uključivati kreativno izražavanje, istraživačke aktivnosti, igre brojevima ili riječima, kao i razgovor o važnim društvenim temama, poput prijateljstva, solidarnosti ili ekologije.</w:t>
      </w:r>
    </w:p>
    <w:p w14:paraId="17DFFCF2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U tom procesu odgojitelji koriste </w:t>
      </w: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individualni pristup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kako bi podržali različite razvojne razine djece. Na primjer, djeca koja vole crtanje mogu se izražavati kroz slikanje i modeliranje, dok ona koja pokazuju interes za matematiku mogu sudjelovati u aktivnostima koje uključuju brojanje ili grupiranje predmeta. Važno je da svako dijete ima mogućnost sudjelovati u aktivnostima koje potiču njihovu znatiželju i kreativnost.</w:t>
      </w:r>
    </w:p>
    <w:p w14:paraId="2263AFB4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Zdravstveno-higijenska skrb i priprema za obrok</w:t>
      </w:r>
    </w:p>
    <w:p w14:paraId="13459877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Prije obroka, naglasak je na razvijanju higijenskih navika. Djeca uče prati ruke, brinuti o svojoj higijeni i pridržavati se osnovnih pravila osobne čistoće. Ove rutinske aktivnosti su dio svakodnevnog odgojno-obrazovnog rada i pomažu djeci u razvijanju osjećaja odgovornosti i samostalnosti.</w:t>
      </w:r>
    </w:p>
    <w:p w14:paraId="0593A80A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Obrok u vrtiću prilika je ne samo za zadovoljenje nutritivnih potreba, već i za razvijanje kulturnih navika za stolom. Djeca se potiču da zajedno sjede, dijele hranu i poštuju pravila ponašanja za stolom, što doprinosi socijalizaciji i osjećaju zajedništva. Odgojitelji pomažu djeci da prepoznaju signale gladi i sitosti te da preuzmu odgovornost za vlastito zdravlje, kroz razgovor o važnosti zdrave prehrane.</w:t>
      </w:r>
    </w:p>
    <w:p w14:paraId="4581039A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Boravak na otvorenom</w:t>
      </w:r>
    </w:p>
    <w:p w14:paraId="64737CD7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Nakon obroka, vrijeme je za boravak na otvorenom, što je jedna od ključnih aktivnosti za tjelesni i motorički razvoj djece. Boravak vani omogućuje djeci slobodu kretanja, istraživanje prirode i igru na svježem zraku. Organizirane aktivnosti, poput igre loptom, trčanja ili grupnih igara, doprinose fizičkom razvoju, koordinaciji i jačanju mišića, dok slobodna igra omogućuje djeci da koriste svoju maštu i kreativnost.</w:t>
      </w:r>
    </w:p>
    <w:p w14:paraId="0418F967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Individualni pristup ovdje dolazi do izražaja kroz praćenje različitih potreba i interesa djece. Djeca koja vole dinamičnu igru mogu trčati ili skakati, dok ona koja preferiraju mirnije aktivnosti mogu promatrati prirodu, graditi kućice od pijeska ili sudjelovati u simboličkoj igri s drugom djecom. Odgojitelji osiguravaju da svako dijete ima priliku izraziti se na način koji odgovara njegovoj osobnosti i razvojnim potrebama.</w:t>
      </w:r>
    </w:p>
    <w:p w14:paraId="2B52F555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Popodnevni odmor i mirne aktivnosti</w:t>
      </w:r>
    </w:p>
    <w:p w14:paraId="20D5E280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Nakon boravka vani slijedi period za odmor, što je posebno važno za mlađu djecu. Odgojitelji stvaraju mirno i opuštajuće okruženje kako bi djeca mogla spavati ili odmarati u tišini. Djeca koja ne spavaju mogu sudjelovati u tihim aktivnostima poput čitanja slikovnica ili slaganja puzzli, što doprinosi njihovom emocionalnom opuštanju i usmjeravanju pažnje.</w:t>
      </w:r>
    </w:p>
    <w:p w14:paraId="36455B57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Ovaj dio dana također omogućuje </w:t>
      </w: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individualizirani rad</w:t>
      </w: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 s djecom. Djeca koja pokazuju posebne interese ili razvojne potrebe mogu provoditi vrijeme u individualnim razgovorima s odgojiteljima ili sudjelovati u posebno osmišljenim aktivnostima koje ih potiču na daljnji razvoj. Ove aktivnosti podržavaju socio-emocionalni razvoj, pomažući djeci da razvijaju emocionalnu inteligenciju, samoregulaciju i međuljudske vještine.</w:t>
      </w:r>
    </w:p>
    <w:p w14:paraId="247CC03E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Kreativne popodnevne aktivnosti</w:t>
      </w:r>
    </w:p>
    <w:p w14:paraId="721ADEC7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Popodnevne aktivnosti uključuju razne umjetničke, znanstvene i kreativne projekte. Djeca se uključuju u slikanje, modeliranje, gradnju, glazbene aktivnosti ili eksperimente koji potiču njihovu maštu i inovativnost. Kroz ove aktivnosti razvijaju se fine motoričke vještine, kao i logičko razmišljanje i rješavanje problema.</w:t>
      </w:r>
    </w:p>
    <w:p w14:paraId="54884689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Odgojitelji tijekom ovog vremena rade s manjim grupama djece, čime osiguravaju kvalitetan individualni pristup i potporu svakom djetetu u njegovom izražavanju. Kroz ove aktivnosti razvijaju se i kognitivne sposobnosti djece jer ih potiču na promišljanje, povezivanje uzroka i posljedica te istraživanje novih koncepata.</w:t>
      </w:r>
    </w:p>
    <w:p w14:paraId="582A065D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Zaključak dana</w:t>
      </w:r>
    </w:p>
    <w:p w14:paraId="4A120D16">
      <w:pPr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Pred kraj dana, odgojitelji pomažu djeci da se pripreme za povratak kući, uz razgovor o tome što su radila tijekom dana i što su naučila. Ovi razgovori ne samo da omogućuju refleksiju i osvještavanje postignuća, već i jačaju komunikacijske vještine i emocionalnu povezanost među djecom i odgojiteljima.</w:t>
      </w:r>
    </w:p>
    <w:p w14:paraId="7ADEC817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 xml:space="preserve">U svakom dijelu dana odgojno-obrazovnog procesa naglasak je na </w:t>
      </w:r>
      <w:r>
        <w:rPr>
          <w:rFonts w:ascii="Times New Roman" w:hAnsi="Times New Roman" w:eastAsia="Times New Roman"/>
          <w:bCs/>
          <w:sz w:val="24"/>
          <w:szCs w:val="24"/>
          <w:lang w:eastAsia="hr-HR"/>
        </w:rPr>
        <w:t>holističkom pristupu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, gdje se djeca potiču na razvoj kroz igru, istraživanje i socijalnu interakciju, dok odgojitelji osiguravaju da se sve razvojne zadaće (tjelesni, intelektualni, socijalni i emocionalni razvoj) ispunjavaju na način koji odgovara potrebama i interesima svakog djeteta. Klasifikacija aktivnosti uključuje slobodnu igru, strukturirane aktivnosti, zdravstveno-higijenske rutine, kreativne projekte, tjelesne aktivnosti te mirne trenutke za refleksiju i odmor, a sve su one usmjerene na cjelovit razvoj djece u vrtićkom okruženju.</w:t>
      </w:r>
    </w:p>
    <w:p w14:paraId="401F7EFF">
      <w:pPr>
        <w:spacing w:line="360" w:lineRule="auto"/>
        <w:ind w:firstLine="720"/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</w:pPr>
    </w:p>
    <w:p w14:paraId="39D03349">
      <w:pPr>
        <w:numPr>
          <w:ilvl w:val="0"/>
          <w:numId w:val="16"/>
        </w:numPr>
        <w:spacing w:line="360" w:lineRule="auto"/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PROGRAM PREDŠKOLE</w:t>
      </w:r>
    </w:p>
    <w:p w14:paraId="17A302E9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Program predškole je namijenjen djeci u godini dana prije polaska u osnovnu školu, koja nisu obuhvaćena redovitim programom predškolskog odgoja u dječjem vrtiću.</w:t>
      </w:r>
    </w:p>
    <w:p w14:paraId="791085BC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Cilj programa predškole</w:t>
      </w: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: poticanje cjelovitog razvoja djeteta te očuvanje tjelesnog i intelektualnog zdravlja kroz spontano, situacijsko učenje kroz igru, učenje kroz doživljaje i bogate poticaje.</w:t>
      </w:r>
    </w:p>
    <w:p w14:paraId="100257E2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Bitne zadaće:</w:t>
      </w:r>
    </w:p>
    <w:p w14:paraId="074ACFD5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stvarati veselo i poticajno okruženje,</w:t>
      </w:r>
    </w:p>
    <w:p w14:paraId="1E5BFD43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unapređivati kvalitetu zadovoljavanja djetetovih potreba te poticaj na razvijanje životno-praktičnih aktivnosti,</w:t>
      </w:r>
    </w:p>
    <w:p w14:paraId="515E4C1F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poticati cjelovit djetetov razvoj kroz igru,</w:t>
      </w:r>
    </w:p>
    <w:p w14:paraId="1E2B960A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poticati pozitivnu sliku djeteta o sebi,</w:t>
      </w:r>
    </w:p>
    <w:p w14:paraId="1796EDB0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poticati istraživačko-spoznajne aktivnosti,</w:t>
      </w:r>
    </w:p>
    <w:p w14:paraId="1E78FBA4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poticati kvalitetnu komunikaciju kroz slušanje, promatranje i interpretaciju umjetničkih tvorevina za djecu,</w:t>
      </w:r>
    </w:p>
    <w:p w14:paraId="328F3B1C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razvijati dječje stvaralaštvo,</w:t>
      </w:r>
    </w:p>
    <w:p w14:paraId="4CB15071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razvijati toleranciju i nenasilno rješavanje sukoba,</w:t>
      </w:r>
    </w:p>
    <w:p w14:paraId="24AC93B3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zadovoljiti dječju potrebu za kretanjem,</w:t>
      </w:r>
    </w:p>
    <w:p w14:paraId="780509EE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sustavno poticati interes djeteta za školu,</w:t>
      </w:r>
    </w:p>
    <w:p w14:paraId="7F499FC8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razvijati radne navike djeteta u izvršavanju obveza.</w:t>
      </w:r>
    </w:p>
    <w:p w14:paraId="1F553033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Pored svakodnevnih aktivnosti, programom su previđeni i ostali sadržaji poput izleta, posjeta kazalištu, izložbama, kulturnim manifestacijama, posjet knjižnici i sl.</w:t>
      </w:r>
    </w:p>
    <w:p w14:paraId="27082295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Program će se provoditi od početka listopada 2024. godine do 31. svibnja 2025. godine u poslijepodnevnim satima 3 puta tjedno po 2,5 sata u ukupnom trajanju od 250 sati.</w:t>
      </w:r>
    </w:p>
    <w:p w14:paraId="23B0515E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Program predškole provodit će učiteljica razredne nastave Matea Relja.</w:t>
      </w:r>
    </w:p>
    <w:p w14:paraId="4CEA489E">
      <w:pPr>
        <w:spacing w:line="360" w:lineRule="auto"/>
        <w:ind w:firstLine="720"/>
        <w:rPr>
          <w:rFonts w:ascii="Times New Roman" w:hAnsi="Times New Roman" w:eastAsia="SimSun"/>
          <w:bCs/>
          <w:color w:val="00B0F0"/>
          <w:kern w:val="3"/>
          <w:sz w:val="24"/>
          <w:szCs w:val="24"/>
          <w:lang w:eastAsia="zh-CN" w:bidi="hi-IN"/>
        </w:rPr>
      </w:pPr>
    </w:p>
    <w:p w14:paraId="02E15DB8">
      <w:pPr>
        <w:spacing w:line="360" w:lineRule="auto"/>
        <w:ind w:firstLine="720"/>
        <w:rPr>
          <w:rFonts w:ascii="Times New Roman" w:hAnsi="Times New Roman" w:eastAsia="SimSun"/>
          <w:bCs/>
          <w:color w:val="00B0F0"/>
          <w:kern w:val="3"/>
          <w:sz w:val="24"/>
          <w:szCs w:val="24"/>
          <w:lang w:eastAsia="zh-CN" w:bidi="hi-IN"/>
        </w:rPr>
      </w:pPr>
    </w:p>
    <w:p w14:paraId="3D9BE292">
      <w:pPr>
        <w:spacing w:line="360" w:lineRule="auto"/>
        <w:ind w:firstLine="720"/>
        <w:rPr>
          <w:rFonts w:ascii="Times New Roman" w:hAnsi="Times New Roman" w:eastAsia="SimSun"/>
          <w:bCs/>
          <w:color w:val="00B0F0"/>
          <w:kern w:val="3"/>
          <w:sz w:val="24"/>
          <w:szCs w:val="24"/>
          <w:lang w:eastAsia="zh-CN" w:bidi="hi-IN"/>
        </w:rPr>
      </w:pPr>
    </w:p>
    <w:p w14:paraId="674F07B7">
      <w:pPr>
        <w:spacing w:line="360" w:lineRule="auto"/>
        <w:ind w:firstLine="720"/>
        <w:jc w:val="center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OBOGAĆIVANJE REDOVITOG PROGRAMA ODGOJNO OBRAZOVNOG RADA</w:t>
      </w:r>
    </w:p>
    <w:p w14:paraId="72305A5C">
      <w:pPr>
        <w:spacing w:line="360" w:lineRule="auto"/>
        <w:ind w:firstLine="720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Tablica 5: plan posjeta i izleta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30"/>
        <w:gridCol w:w="2324"/>
        <w:gridCol w:w="1671"/>
        <w:gridCol w:w="2203"/>
      </w:tblGrid>
      <w:tr w14:paraId="0EB8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31297A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MJESEC</w:t>
            </w:r>
          </w:p>
        </w:tc>
        <w:tc>
          <w:tcPr>
            <w:tcW w:w="3154" w:type="dxa"/>
            <w:gridSpan w:val="2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66653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POVODOM</w:t>
            </w:r>
          </w:p>
        </w:tc>
        <w:tc>
          <w:tcPr>
            <w:tcW w:w="167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10D19C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SKUPINA</w:t>
            </w:r>
          </w:p>
        </w:tc>
        <w:tc>
          <w:tcPr>
            <w:tcW w:w="220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2017D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GDJE</w:t>
            </w:r>
          </w:p>
        </w:tc>
      </w:tr>
      <w:tr w14:paraId="5717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D5A0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RUJAN</w:t>
            </w:r>
          </w:p>
        </w:tc>
        <w:tc>
          <w:tcPr>
            <w:tcW w:w="830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4D664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15.9.</w:t>
            </w:r>
          </w:p>
        </w:tc>
        <w:tc>
          <w:tcPr>
            <w:tcW w:w="2324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6E599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SVJETSKA AKCIJA „OČISTIMO SVIJET“</w:t>
            </w:r>
          </w:p>
        </w:tc>
        <w:tc>
          <w:tcPr>
            <w:tcW w:w="167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44491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</w:t>
            </w:r>
          </w:p>
        </w:tc>
        <w:tc>
          <w:tcPr>
            <w:tcW w:w="2203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6F9AA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VANJSKI PROSTOR VRTIĆA, PARK U CENTRU (EKO AKCIJA ČIŠĆENJA)</w:t>
            </w:r>
          </w:p>
        </w:tc>
      </w:tr>
      <w:tr w14:paraId="7448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63E5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shd w:val="clear" w:color="auto" w:fill="auto"/>
            <w:noWrap w:val="0"/>
            <w:vAlign w:val="center"/>
          </w:tcPr>
          <w:p w14:paraId="4CB7A5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23.9.</w:t>
            </w:r>
          </w:p>
        </w:tc>
        <w:tc>
          <w:tcPr>
            <w:tcW w:w="2324" w:type="dxa"/>
            <w:vMerge w:val="restart"/>
            <w:shd w:val="clear" w:color="auto" w:fill="auto"/>
            <w:noWrap w:val="0"/>
            <w:vAlign w:val="center"/>
          </w:tcPr>
          <w:p w14:paraId="1AA3B1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PRVI DAN JESENI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2D8DE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C9D7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ŠETNJA U ŠUMU</w:t>
            </w:r>
          </w:p>
        </w:tc>
      </w:tr>
      <w:tr w14:paraId="38FD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AF406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shd w:val="clear" w:color="auto" w:fill="auto"/>
            <w:noWrap w:val="0"/>
            <w:vAlign w:val="center"/>
          </w:tcPr>
          <w:p w14:paraId="06E6B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 w:val="continue"/>
            <w:shd w:val="clear" w:color="auto" w:fill="auto"/>
            <w:noWrap w:val="0"/>
            <w:vAlign w:val="center"/>
          </w:tcPr>
          <w:p w14:paraId="4EFFB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41379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C09B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SKUPINA</w:t>
            </w:r>
          </w:p>
        </w:tc>
      </w:tr>
      <w:tr w14:paraId="7F31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4E54D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391CD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28.9.</w:t>
            </w:r>
          </w:p>
        </w:tc>
        <w:tc>
          <w:tcPr>
            <w:tcW w:w="2324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77B8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MEĐUNARODNIH DAN GLUHIH</w:t>
            </w:r>
          </w:p>
        </w:tc>
        <w:tc>
          <w:tcPr>
            <w:tcW w:w="1671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31723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</w:t>
            </w:r>
          </w:p>
        </w:tc>
        <w:tc>
          <w:tcPr>
            <w:tcW w:w="2203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D848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ILI DOLAZAK UDRUZI GLUHIH “UGINKŽ“</w:t>
            </w:r>
          </w:p>
        </w:tc>
      </w:tr>
      <w:tr w14:paraId="3C28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5FEC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LISTOPAD</w:t>
            </w:r>
          </w:p>
        </w:tc>
        <w:tc>
          <w:tcPr>
            <w:tcW w:w="830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3282F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2324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2F6E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 DAN STARIJIH OSOBA</w:t>
            </w:r>
          </w:p>
        </w:tc>
        <w:tc>
          <w:tcPr>
            <w:tcW w:w="167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61773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</w:t>
            </w:r>
          </w:p>
        </w:tc>
        <w:tc>
          <w:tcPr>
            <w:tcW w:w="2203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FA66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STARAČKOM DOMU VOJNIĆ</w:t>
            </w:r>
          </w:p>
        </w:tc>
      </w:tr>
      <w:tr w14:paraId="39FE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0960C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shd w:val="clear" w:color="auto" w:fill="auto"/>
            <w:noWrap w:val="0"/>
            <w:vAlign w:val="center"/>
          </w:tcPr>
          <w:p w14:paraId="02D14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4.10.</w:t>
            </w:r>
          </w:p>
        </w:tc>
        <w:tc>
          <w:tcPr>
            <w:tcW w:w="2324" w:type="dxa"/>
            <w:vMerge w:val="restart"/>
            <w:shd w:val="clear" w:color="auto" w:fill="auto"/>
            <w:noWrap w:val="0"/>
            <w:vAlign w:val="center"/>
          </w:tcPr>
          <w:p w14:paraId="1B2FC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 DAN ZAŠTITE ŽIVOTINJA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1BF2D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D086A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UDRUGE PČELARA „KESTEN“</w:t>
            </w:r>
          </w:p>
        </w:tc>
      </w:tr>
      <w:tr w14:paraId="6FE8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C0CD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shd w:val="clear" w:color="auto" w:fill="auto"/>
            <w:noWrap w:val="0"/>
            <w:vAlign w:val="center"/>
          </w:tcPr>
          <w:p w14:paraId="5F8F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 w:val="continue"/>
            <w:shd w:val="clear" w:color="auto" w:fill="auto"/>
            <w:noWrap w:val="0"/>
            <w:vAlign w:val="center"/>
          </w:tcPr>
          <w:p w14:paraId="2B968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69FB1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C87B0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VETERINARU VOJNIĆ</w:t>
            </w:r>
          </w:p>
        </w:tc>
      </w:tr>
      <w:tr w14:paraId="2245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78A65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1B5D6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4.-13.10.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29140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KESTENIJADA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768B8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EB1E9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DRUŽENJE S RODITELJIMA</w:t>
            </w:r>
          </w:p>
        </w:tc>
      </w:tr>
      <w:tr w14:paraId="21C8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A547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7D4A71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3D537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POŠTE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2008B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CA2C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POŠTI VOJNIĆ</w:t>
            </w:r>
          </w:p>
        </w:tc>
      </w:tr>
      <w:tr w14:paraId="4DBF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0FB6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138600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2A7449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„BIJELOG ŠTAPA“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4FAED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C50BF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ILI DOLAZAK UDRUGE SLIJEPIH KARLOVAČKE ŽUPANIJE</w:t>
            </w:r>
          </w:p>
        </w:tc>
      </w:tr>
      <w:tr w14:paraId="178C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59BC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shd w:val="clear" w:color="auto" w:fill="auto"/>
            <w:noWrap w:val="0"/>
            <w:vAlign w:val="center"/>
          </w:tcPr>
          <w:p w14:paraId="45E36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79DE9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 DAN PJEŠAČENJA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4DB9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AC3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ŠETNJA VOJNIĆEM</w:t>
            </w:r>
          </w:p>
        </w:tc>
      </w:tr>
      <w:tr w14:paraId="5D5C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1080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shd w:val="clear" w:color="auto" w:fill="auto"/>
            <w:noWrap w:val="0"/>
            <w:vAlign w:val="center"/>
          </w:tcPr>
          <w:p w14:paraId="6BC24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72E22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ČISTIH RUKU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06D7F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1A638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SURADNJA SA ZDRAVSTVENIM VODITELJEM (RADIONICA)</w:t>
            </w:r>
          </w:p>
        </w:tc>
      </w:tr>
      <w:tr w14:paraId="50F9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45C5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shd w:val="clear" w:color="auto" w:fill="auto"/>
            <w:noWrap w:val="0"/>
            <w:vAlign w:val="center"/>
          </w:tcPr>
          <w:p w14:paraId="4D761C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</w:t>
            </w:r>
          </w:p>
        </w:tc>
        <w:tc>
          <w:tcPr>
            <w:tcW w:w="2324" w:type="dxa"/>
            <w:vMerge w:val="restart"/>
            <w:shd w:val="clear" w:color="auto" w:fill="auto"/>
            <w:noWrap w:val="0"/>
            <w:vAlign w:val="center"/>
          </w:tcPr>
          <w:p w14:paraId="5630E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 KRUHA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4EEBE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5BEE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PEKARI „MRVICA“</w:t>
            </w:r>
          </w:p>
        </w:tc>
      </w:tr>
      <w:tr w14:paraId="1D3B1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5DAC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shd w:val="clear" w:color="auto" w:fill="auto"/>
            <w:noWrap w:val="0"/>
            <w:vAlign w:val="center"/>
          </w:tcPr>
          <w:p w14:paraId="5B058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 w:val="continue"/>
            <w:shd w:val="clear" w:color="auto" w:fill="auto"/>
            <w:noWrap w:val="0"/>
            <w:vAlign w:val="center"/>
          </w:tcPr>
          <w:p w14:paraId="128B3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6DABE8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1C3E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MLINU</w:t>
            </w:r>
          </w:p>
        </w:tc>
      </w:tr>
      <w:tr w14:paraId="0EC2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9EDF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shd w:val="clear" w:color="auto" w:fill="auto"/>
            <w:noWrap w:val="0"/>
            <w:vAlign w:val="center"/>
          </w:tcPr>
          <w:p w14:paraId="2F94E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 w:val="continue"/>
            <w:shd w:val="clear" w:color="auto" w:fill="auto"/>
            <w:noWrap w:val="0"/>
            <w:vAlign w:val="center"/>
          </w:tcPr>
          <w:p w14:paraId="6A46A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3274D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4ABB8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SKUPINA</w:t>
            </w:r>
          </w:p>
        </w:tc>
      </w:tr>
      <w:tr w14:paraId="038A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27E2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46B0B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5577A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 KRAVATE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192E9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9D774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TOČKA NA TRGU</w:t>
            </w:r>
          </w:p>
        </w:tc>
      </w:tr>
      <w:tr w14:paraId="4851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7914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shd w:val="clear" w:color="auto" w:fill="auto"/>
            <w:noWrap w:val="0"/>
            <w:vAlign w:val="center"/>
          </w:tcPr>
          <w:p w14:paraId="5092E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</w:t>
            </w:r>
          </w:p>
        </w:tc>
        <w:tc>
          <w:tcPr>
            <w:tcW w:w="2324" w:type="dxa"/>
            <w:vMerge w:val="restart"/>
            <w:shd w:val="clear" w:color="auto" w:fill="auto"/>
            <w:noWrap w:val="0"/>
            <w:vAlign w:val="center"/>
          </w:tcPr>
          <w:p w14:paraId="18685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 JABUKA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6B25F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8220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BRANJE JABUKA???</w:t>
            </w:r>
          </w:p>
        </w:tc>
      </w:tr>
      <w:tr w14:paraId="4464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7A2CF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shd w:val="clear" w:color="auto" w:fill="auto"/>
            <w:noWrap w:val="0"/>
            <w:vAlign w:val="center"/>
          </w:tcPr>
          <w:p w14:paraId="6C0FA6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 w:val="continue"/>
            <w:shd w:val="clear" w:color="auto" w:fill="auto"/>
            <w:noWrap w:val="0"/>
            <w:vAlign w:val="center"/>
          </w:tcPr>
          <w:p w14:paraId="3FF06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38E37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AEDD8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SKUPINA</w:t>
            </w:r>
          </w:p>
        </w:tc>
      </w:tr>
      <w:tr w14:paraId="7150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2914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0D2CD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3F71B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ŠTEDNJE; 28.10.-1.11. TJEDAN ŠTEDNJE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185E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32B6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SKUPINE</w:t>
            </w:r>
          </w:p>
        </w:tc>
      </w:tr>
      <w:tr w14:paraId="389A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DD09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STUDENI</w:t>
            </w:r>
          </w:p>
        </w:tc>
        <w:tc>
          <w:tcPr>
            <w:tcW w:w="830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7107B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9.11.</w:t>
            </w:r>
          </w:p>
        </w:tc>
        <w:tc>
          <w:tcPr>
            <w:tcW w:w="2324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3E7591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IZUMITELJA</w:t>
            </w:r>
          </w:p>
        </w:tc>
        <w:tc>
          <w:tcPr>
            <w:tcW w:w="167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64646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</w:t>
            </w:r>
          </w:p>
        </w:tc>
        <w:tc>
          <w:tcPr>
            <w:tcW w:w="2203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A3A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NIKOLA TESLA EXPERIENCE CENTER, KARLOVAC</w:t>
            </w:r>
          </w:p>
        </w:tc>
      </w:tr>
      <w:tr w14:paraId="36FD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C0FA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2A89E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3887C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 LJUBAZNOSTI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736FB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815C0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ŠETNJA VOJNIĆEM I DJELJENJE PORUKA LJUBAZNOSTI</w:t>
            </w:r>
          </w:p>
        </w:tc>
      </w:tr>
      <w:tr w14:paraId="1AF6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C456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3827F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5357D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 SJEĆANJA NA ŽRTVE VUKOVARA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12C634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639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PALJENJE LAMPIONA NA TRGU</w:t>
            </w:r>
          </w:p>
        </w:tc>
      </w:tr>
      <w:tr w14:paraId="7F37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7DD10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59A2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</w:t>
            </w:r>
          </w:p>
        </w:tc>
        <w:tc>
          <w:tcPr>
            <w:tcW w:w="2324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0F594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DJETETA – MEĐUNARODNI DAN DJEČJIH PRAVA</w:t>
            </w:r>
          </w:p>
        </w:tc>
        <w:tc>
          <w:tcPr>
            <w:tcW w:w="1671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78FE32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4B37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SKUPINA</w:t>
            </w:r>
          </w:p>
        </w:tc>
      </w:tr>
      <w:tr w14:paraId="7F4E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34704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PROSINAC</w:t>
            </w:r>
          </w:p>
        </w:tc>
        <w:tc>
          <w:tcPr>
            <w:tcW w:w="830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0D1B5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2324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7363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 DAN VOLONTERA</w:t>
            </w:r>
          </w:p>
        </w:tc>
        <w:tc>
          <w:tcPr>
            <w:tcW w:w="167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7CAF5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</w:t>
            </w:r>
          </w:p>
        </w:tc>
        <w:tc>
          <w:tcPr>
            <w:tcW w:w="2203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A5E28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CRVENOM KRIŽU</w:t>
            </w:r>
          </w:p>
        </w:tc>
      </w:tr>
      <w:tr w14:paraId="05CD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BF0AB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0ECA3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5E8D4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SVETI NIKOLA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32060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C073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SKUPINA</w:t>
            </w:r>
          </w:p>
        </w:tc>
      </w:tr>
      <w:tr w14:paraId="1FA8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1A11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11265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51783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PRVI DAN ZIME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19057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D2AC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SKUPINA</w:t>
            </w:r>
          </w:p>
        </w:tc>
      </w:tr>
      <w:tr w14:paraId="1887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C0B51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shd w:val="clear" w:color="auto" w:fill="auto"/>
            <w:noWrap w:val="0"/>
            <w:vAlign w:val="center"/>
          </w:tcPr>
          <w:p w14:paraId="6674E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324" w:type="dxa"/>
            <w:vMerge w:val="restart"/>
            <w:shd w:val="clear" w:color="auto" w:fill="auto"/>
            <w:noWrap w:val="0"/>
            <w:vAlign w:val="center"/>
          </w:tcPr>
          <w:p w14:paraId="446E6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BADNJAK, BOŽIĆ</w:t>
            </w:r>
          </w:p>
          <w:p w14:paraId="418A31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655A9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A76B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IZRADA KUGLICA ZA BOR I UKRAŠAVANJE BOŽIĆNOG DRVCA NA TRGU S OPĆINOM</w:t>
            </w:r>
          </w:p>
        </w:tc>
      </w:tr>
      <w:tr w14:paraId="7F2A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2F98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shd w:val="clear" w:color="auto" w:fill="auto"/>
            <w:noWrap w:val="0"/>
            <w:vAlign w:val="center"/>
          </w:tcPr>
          <w:p w14:paraId="5B8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 w:val="continue"/>
            <w:shd w:val="clear" w:color="auto" w:fill="auto"/>
            <w:noWrap w:val="0"/>
            <w:vAlign w:val="center"/>
          </w:tcPr>
          <w:p w14:paraId="56482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09A50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DF257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RADIONICA S RODITELJIMA HUMANITARNOG KARAKTERA</w:t>
            </w:r>
          </w:p>
        </w:tc>
      </w:tr>
      <w:tr w14:paraId="798A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0D454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1F633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 w:val="continue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651F7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6CDFFF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570A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SKUPINA</w:t>
            </w:r>
          </w:p>
        </w:tc>
      </w:tr>
      <w:tr w14:paraId="3DA0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8109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SIJEČANJ</w:t>
            </w:r>
          </w:p>
        </w:tc>
        <w:tc>
          <w:tcPr>
            <w:tcW w:w="830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5E9A6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2324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312D0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SMIJEHA</w:t>
            </w:r>
          </w:p>
        </w:tc>
        <w:tc>
          <w:tcPr>
            <w:tcW w:w="167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7B3825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</w:t>
            </w:r>
          </w:p>
        </w:tc>
        <w:tc>
          <w:tcPr>
            <w:tcW w:w="2203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2AF1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SKUPINE</w:t>
            </w:r>
          </w:p>
        </w:tc>
      </w:tr>
      <w:tr w14:paraId="0192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BDC6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7B555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66211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 DAN ZAGRLJAJA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251C8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2218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SKUPINA</w:t>
            </w:r>
          </w:p>
        </w:tc>
      </w:tr>
      <w:tr w14:paraId="31F8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DE97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VELJAČA</w:t>
            </w:r>
          </w:p>
        </w:tc>
        <w:tc>
          <w:tcPr>
            <w:tcW w:w="830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0F855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05.2.</w:t>
            </w:r>
          </w:p>
        </w:tc>
        <w:tc>
          <w:tcPr>
            <w:tcW w:w="2324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57A5B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NUTELLE</w:t>
            </w:r>
          </w:p>
        </w:tc>
        <w:tc>
          <w:tcPr>
            <w:tcW w:w="167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479E4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4B85D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PEČENJE PALAČINKI</w:t>
            </w:r>
          </w:p>
        </w:tc>
      </w:tr>
      <w:tr w14:paraId="19D8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F8BFD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shd w:val="clear" w:color="auto" w:fill="auto"/>
            <w:noWrap w:val="0"/>
            <w:vAlign w:val="center"/>
          </w:tcPr>
          <w:p w14:paraId="76107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24" w:type="dxa"/>
            <w:vMerge w:val="restart"/>
            <w:shd w:val="clear" w:color="auto" w:fill="auto"/>
            <w:noWrap w:val="0"/>
            <w:vAlign w:val="center"/>
          </w:tcPr>
          <w:p w14:paraId="67988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MAŠKARE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685E8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0301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KARNEVALSKA POVORKA (KARLOVAC)</w:t>
            </w:r>
          </w:p>
        </w:tc>
      </w:tr>
      <w:tr w14:paraId="7584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5A178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shd w:val="clear" w:color="auto" w:fill="auto"/>
            <w:noWrap w:val="0"/>
            <w:vAlign w:val="center"/>
          </w:tcPr>
          <w:p w14:paraId="723BA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 w:val="continue"/>
            <w:shd w:val="clear" w:color="auto" w:fill="auto"/>
            <w:noWrap w:val="0"/>
            <w:vAlign w:val="center"/>
          </w:tcPr>
          <w:p w14:paraId="7FF02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19D7C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6F3A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NA RAZINI VRTIĆA</w:t>
            </w:r>
          </w:p>
        </w:tc>
      </w:tr>
      <w:tr w14:paraId="1F79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08126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676AE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44F515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VALENTINOVO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6EC51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7FCE0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NA RAZINI SKUPINE</w:t>
            </w:r>
          </w:p>
        </w:tc>
      </w:tr>
      <w:tr w14:paraId="556F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7F339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1789B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21.2.</w:t>
            </w:r>
          </w:p>
        </w:tc>
        <w:tc>
          <w:tcPr>
            <w:tcW w:w="2324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3540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 DAN MATERINJEG JEZIKA</w:t>
            </w:r>
          </w:p>
        </w:tc>
        <w:tc>
          <w:tcPr>
            <w:tcW w:w="1671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666E0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</w:t>
            </w:r>
          </w:p>
        </w:tc>
        <w:tc>
          <w:tcPr>
            <w:tcW w:w="2203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A573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SURADNJA S RODITELJIMA</w:t>
            </w:r>
          </w:p>
        </w:tc>
      </w:tr>
      <w:tr w14:paraId="0A85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00FD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OŽUJAK</w:t>
            </w:r>
          </w:p>
        </w:tc>
        <w:tc>
          <w:tcPr>
            <w:tcW w:w="830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3F70B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324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7C21CA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KNJIGE</w:t>
            </w:r>
          </w:p>
        </w:tc>
        <w:tc>
          <w:tcPr>
            <w:tcW w:w="167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692D8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38FDA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KNJIŽNICI (GRADSKA KNJIŽNICA KARLOVAC ILI KNJIGULJICA)</w:t>
            </w:r>
          </w:p>
        </w:tc>
      </w:tr>
      <w:tr w14:paraId="2DCC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DC91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19F0C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1E649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 ŽENA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61DBB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JAGODICE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3A61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SKUPINE</w:t>
            </w:r>
          </w:p>
        </w:tc>
      </w:tr>
      <w:tr w14:paraId="6CB7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BD9A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4E357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19.3.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324CA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OČEV DAN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27B80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DBE3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SKUPINA</w:t>
            </w:r>
          </w:p>
        </w:tc>
      </w:tr>
      <w:tr w14:paraId="515C5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FA42F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shd w:val="clear" w:color="auto" w:fill="auto"/>
            <w:noWrap w:val="0"/>
            <w:vAlign w:val="center"/>
          </w:tcPr>
          <w:p w14:paraId="1A51E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20.3.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17B089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KAZALIŠTA ZA DJECU I MLADE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00D2A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A2DE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ZORIN DOM</w:t>
            </w:r>
          </w:p>
        </w:tc>
      </w:tr>
      <w:tr w14:paraId="5407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64D0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shd w:val="clear" w:color="auto" w:fill="auto"/>
            <w:noWrap w:val="0"/>
            <w:vAlign w:val="center"/>
          </w:tcPr>
          <w:p w14:paraId="60067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00F1C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ORALNOG ZDRAVLJA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144D9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3094B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ZUBARU VOJNIĆ</w:t>
            </w:r>
          </w:p>
        </w:tc>
      </w:tr>
      <w:tr w14:paraId="68DE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9B7A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31A95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21.3.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59883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PRVI DAN PROLJEĆA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44AD07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C264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SKUPINA</w:t>
            </w:r>
          </w:p>
        </w:tc>
      </w:tr>
      <w:tr w14:paraId="54C8B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C88A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22CEC4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22.3.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5557A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VODA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5B679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8030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SKUPINE</w:t>
            </w:r>
          </w:p>
        </w:tc>
      </w:tr>
      <w:tr w14:paraId="2ED5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7A54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520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23.4.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5F0BCF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KNJIGA I AUTOSKIH PRAVA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29EEE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JAGODICE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65BA5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SURADNJA S KNJIŽNICOM I ČITAONICOM VOJNIĆ</w:t>
            </w:r>
          </w:p>
        </w:tc>
      </w:tr>
      <w:tr w14:paraId="58C7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3A0827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399F6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27.3.</w:t>
            </w:r>
          </w:p>
        </w:tc>
        <w:tc>
          <w:tcPr>
            <w:tcW w:w="2324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64C86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KAZALIŠTA</w:t>
            </w:r>
          </w:p>
        </w:tc>
        <w:tc>
          <w:tcPr>
            <w:tcW w:w="1671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429C5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F3C0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TDC VOJNIĆ (obilazak pozornice i prostora iza pozornice)</w:t>
            </w:r>
          </w:p>
        </w:tc>
      </w:tr>
      <w:tr w14:paraId="4CFC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5350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TRAVANJ</w:t>
            </w:r>
          </w:p>
        </w:tc>
        <w:tc>
          <w:tcPr>
            <w:tcW w:w="830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4E17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324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4EDA3B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 DAN DJEČJE KNJIŽEVNOSTI</w:t>
            </w:r>
          </w:p>
        </w:tc>
        <w:tc>
          <w:tcPr>
            <w:tcW w:w="167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63C702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AB5DA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KNJIŽNICA VOJNIĆ</w:t>
            </w:r>
          </w:p>
        </w:tc>
      </w:tr>
      <w:tr w14:paraId="3201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049CE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54042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41405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ZDRAVLJA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22259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6293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 ZDRAVLJA VOJNIĆ, HITNA</w:t>
            </w:r>
          </w:p>
        </w:tc>
      </w:tr>
      <w:tr w14:paraId="5C7C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319D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1ACC2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0B23F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USKRS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1386A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6560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NA RAZINI VRTIĆA</w:t>
            </w:r>
          </w:p>
        </w:tc>
      </w:tr>
      <w:tr w14:paraId="0DB3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1A4A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1EE61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23.4.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4B2D5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KNJIGA I AUTOSKIH PRAVA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02D88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JAGODICE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0081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SURADNJA S KNJIŽNICOM I ČITAONICOM VOJNIĆ</w:t>
            </w:r>
          </w:p>
        </w:tc>
      </w:tr>
      <w:tr w14:paraId="2DBF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A6EC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shd w:val="clear" w:color="auto" w:fill="auto"/>
            <w:noWrap w:val="0"/>
            <w:vAlign w:val="center"/>
          </w:tcPr>
          <w:p w14:paraId="785E9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29.4.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3EBE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PLESA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7B267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D88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PLESNA RADIONICA</w:t>
            </w:r>
          </w:p>
        </w:tc>
      </w:tr>
      <w:tr w14:paraId="4054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592C4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shd w:val="clear" w:color="auto" w:fill="auto"/>
            <w:noWrap w:val="0"/>
            <w:vAlign w:val="center"/>
          </w:tcPr>
          <w:p w14:paraId="7B731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61167E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 DAN IGRE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220C1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C097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SKUPINE</w:t>
            </w:r>
          </w:p>
        </w:tc>
      </w:tr>
      <w:tr w14:paraId="1240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EFB2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0805A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21.-25.4.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22AE3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 TJEDAN SIGURNOSTI U PROMETU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58E213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3C17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SURADNJA S POLICIJOM</w:t>
            </w:r>
          </w:p>
        </w:tc>
      </w:tr>
      <w:tr w14:paraId="06DC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17AB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SVIBANJ</w:t>
            </w:r>
          </w:p>
        </w:tc>
        <w:tc>
          <w:tcPr>
            <w:tcW w:w="830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3DD57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2324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753A2E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 DAN VATROGASACA</w:t>
            </w:r>
          </w:p>
        </w:tc>
        <w:tc>
          <w:tcPr>
            <w:tcW w:w="167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5D542F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200B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DVD VOJNIĆ</w:t>
            </w:r>
          </w:p>
        </w:tc>
      </w:tr>
      <w:tr w14:paraId="6576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E6B2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37358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61FC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DJEČJA OLIMPIJADA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732D3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 + VANJSKA PREDŠKOLA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080F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KARLOVAC</w:t>
            </w:r>
          </w:p>
        </w:tc>
      </w:tr>
      <w:tr w14:paraId="1B8A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A440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6A4F4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4C12E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 DAN CRVENOG KRIŽA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6E2B6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A2E8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CRVENOM KRIŽU</w:t>
            </w:r>
          </w:p>
        </w:tc>
      </w:tr>
      <w:tr w14:paraId="67BC9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DCF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273A4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36C4DE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SAJMA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50B32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A81D2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PRODAJA NA TRŽNICI</w:t>
            </w:r>
          </w:p>
        </w:tc>
      </w:tr>
      <w:tr w14:paraId="4495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DB26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4D1076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2AD55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MAJČIN DAN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096E9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3BD2A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515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2A5C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7EDE8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36EF6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 DAN OBITELJI, DAN VRTIĆA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43D53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0626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681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0EE33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373F4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18.5.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098632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MUZEJA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6A63AE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DC59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MUZEJ ILUZIJE</w:t>
            </w:r>
          </w:p>
        </w:tc>
      </w:tr>
      <w:tr w14:paraId="0ABA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12679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2AFE7F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21.5.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53BF9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ZA KULTURNU RAZNOLIKOST, DIJALOG I RAZVOJ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07D48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83D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SURADNJA S LOKALNIM KUDOM (miješani KUD)</w:t>
            </w:r>
          </w:p>
        </w:tc>
      </w:tr>
      <w:tr w14:paraId="7635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775AC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0525A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24.5.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15BC3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EUROPSKI DAN PARKOVA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4B0FC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3833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PIKNIK U PARKU</w:t>
            </w:r>
          </w:p>
        </w:tc>
      </w:tr>
      <w:tr w14:paraId="67BE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84339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 w:val="0"/>
            <w:vAlign w:val="center"/>
          </w:tcPr>
          <w:p w14:paraId="3941F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25.5.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4E5A3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 DAN SPORTA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5CDFA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6C9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SURADNJA S NK VOJNIĆ</w:t>
            </w:r>
          </w:p>
        </w:tc>
      </w:tr>
      <w:tr w14:paraId="77ED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27425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02CB0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24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6C9B1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56474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</w:t>
            </w:r>
          </w:p>
        </w:tc>
        <w:tc>
          <w:tcPr>
            <w:tcW w:w="2203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50D3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POSJET ŠKOLI</w:t>
            </w:r>
          </w:p>
        </w:tc>
      </w:tr>
      <w:tr w14:paraId="3977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6518FB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LIPANJ</w:t>
            </w:r>
          </w:p>
        </w:tc>
        <w:tc>
          <w:tcPr>
            <w:tcW w:w="830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54A6F0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324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0D992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 DAN DJECE, MEĐUNARODNI DAN RODITELJA</w:t>
            </w:r>
          </w:p>
        </w:tc>
        <w:tc>
          <w:tcPr>
            <w:tcW w:w="1671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4684D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CVJETIĆI</w:t>
            </w:r>
          </w:p>
        </w:tc>
        <w:tc>
          <w:tcPr>
            <w:tcW w:w="2203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4BA8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SKUPINE</w:t>
            </w:r>
          </w:p>
        </w:tc>
      </w:tr>
      <w:tr w14:paraId="799D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3F19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shd w:val="clear" w:color="auto" w:fill="auto"/>
            <w:noWrap w:val="0"/>
            <w:vAlign w:val="center"/>
          </w:tcPr>
          <w:p w14:paraId="6DDEC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21.6.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 w14:paraId="57C25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PRVI DAN LJETA</w:t>
            </w:r>
          </w:p>
        </w:tc>
        <w:tc>
          <w:tcPr>
            <w:tcW w:w="1671" w:type="dxa"/>
            <w:shd w:val="clear" w:color="auto" w:fill="auto"/>
            <w:noWrap w:val="0"/>
            <w:vAlign w:val="center"/>
          </w:tcPr>
          <w:p w14:paraId="6C2F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D24B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SKUPINA</w:t>
            </w:r>
          </w:p>
        </w:tc>
      </w:tr>
      <w:tr w14:paraId="1907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563AF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2131E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09223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SVJETSKI DAN GLAZBE</w:t>
            </w:r>
          </w:p>
        </w:tc>
        <w:tc>
          <w:tcPr>
            <w:tcW w:w="1671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69677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78B04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SURADNJA S OBITELJ EREMIĆ, KARTALIJA I TRBOJEVIĆ</w:t>
            </w:r>
          </w:p>
        </w:tc>
      </w:tr>
      <w:tr w14:paraId="4BA3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166C6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SRPANJ</w:t>
            </w:r>
          </w:p>
        </w:tc>
        <w:tc>
          <w:tcPr>
            <w:tcW w:w="83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532BE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6.7.</w:t>
            </w:r>
          </w:p>
        </w:tc>
        <w:tc>
          <w:tcPr>
            <w:tcW w:w="232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6FB88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 DAN POLJUBACA</w:t>
            </w:r>
          </w:p>
        </w:tc>
        <w:tc>
          <w:tcPr>
            <w:tcW w:w="167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50245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GENIJALCI, CVJETIĆI</w:t>
            </w:r>
          </w:p>
        </w:tc>
        <w:tc>
          <w:tcPr>
            <w:tcW w:w="220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2F586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SKUPINE</w:t>
            </w:r>
          </w:p>
        </w:tc>
      </w:tr>
      <w:tr w14:paraId="6242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531CD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KOLOVOZ</w:t>
            </w:r>
          </w:p>
        </w:tc>
        <w:tc>
          <w:tcPr>
            <w:tcW w:w="83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13C42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2324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10A6B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MEĐUNARODNI DAN PRIJATELJSTVA</w:t>
            </w:r>
          </w:p>
        </w:tc>
        <w:tc>
          <w:tcPr>
            <w:tcW w:w="1671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05FE3C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 SKUPINE</w:t>
            </w:r>
          </w:p>
        </w:tc>
        <w:tc>
          <w:tcPr>
            <w:tcW w:w="220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0A1B3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OBILJEŽAVANJE UNUTAR SKUPINA</w:t>
            </w:r>
          </w:p>
        </w:tc>
      </w:tr>
    </w:tbl>
    <w:p w14:paraId="2A95D7EE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21CB43E7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2X TJEDNO ODLAZAK U KNJIŽNICU – POSUIVANJE KNJIGA (GENIJALCI)</w:t>
      </w:r>
    </w:p>
    <w:p w14:paraId="6A33835C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SURADNJA S HAK-OM (POLIGON)</w:t>
      </w:r>
    </w:p>
    <w:p w14:paraId="49A63A19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 BICIKLIJADA</w:t>
      </w:r>
    </w:p>
    <w:p w14:paraId="1A4A5E13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POSJET OPG OBITELJI MILAŠINOVIĆ I </w:t>
      </w:r>
    </w:p>
    <w:p w14:paraId="77C98C02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ZIMOVANJE I LJETOVANJE</w:t>
      </w:r>
    </w:p>
    <w:p w14:paraId="49F6F55C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IZLETI: </w:t>
      </w:r>
    </w:p>
    <w:p w14:paraId="7CA228AE">
      <w:pPr>
        <w:numPr>
          <w:ilvl w:val="1"/>
          <w:numId w:val="1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MINIPOLIS</w:t>
      </w:r>
    </w:p>
    <w:p w14:paraId="43278B96">
      <w:pPr>
        <w:numPr>
          <w:ilvl w:val="1"/>
          <w:numId w:val="1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EKO FARMA „REPRO EKO“, VOLAVJE</w:t>
      </w:r>
    </w:p>
    <w:p w14:paraId="4EF4C6ED">
      <w:pPr>
        <w:numPr>
          <w:ilvl w:val="1"/>
          <w:numId w:val="1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RANCH COWBOY</w:t>
      </w:r>
    </w:p>
    <w:p w14:paraId="0FB64AB4">
      <w:pPr>
        <w:numPr>
          <w:ilvl w:val="1"/>
          <w:numId w:val="1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KRAŠOGRAD</w:t>
      </w:r>
    </w:p>
    <w:p w14:paraId="6A48370E">
      <w:pPr>
        <w:numPr>
          <w:ilvl w:val="1"/>
          <w:numId w:val="1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ZOOLOŠKI VRT</w:t>
      </w:r>
    </w:p>
    <w:p w14:paraId="517177A3">
      <w:pPr>
        <w:numPr>
          <w:ilvl w:val="1"/>
          <w:numId w:val="1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AMAZINGA</w:t>
      </w:r>
    </w:p>
    <w:p w14:paraId="7CCCE426">
      <w:pPr>
        <w:numPr>
          <w:ilvl w:val="1"/>
          <w:numId w:val="1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MUZEJ KRAPINSKIH NEANDERTALACA</w:t>
      </w:r>
    </w:p>
    <w:p w14:paraId="0517E645">
      <w:pPr>
        <w:numPr>
          <w:ilvl w:val="1"/>
          <w:numId w:val="1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EKO PARK MIRNOVEC, OKOLICA ZAGREBA</w:t>
      </w:r>
    </w:p>
    <w:p w14:paraId="0CF8D68D">
      <w:pPr>
        <w:numPr>
          <w:ilvl w:val="1"/>
          <w:numId w:val="1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 PARK DIVLJE VODE I OPG KRŠLINOV MLIN</w:t>
      </w:r>
    </w:p>
    <w:p w14:paraId="53B51DEF">
      <w:pPr>
        <w:numPr>
          <w:ilvl w:val="1"/>
          <w:numId w:val="1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KLET GREŠNA GORICA</w:t>
      </w:r>
    </w:p>
    <w:p w14:paraId="793A33B1">
      <w:pPr>
        <w:numPr>
          <w:ilvl w:val="1"/>
          <w:numId w:val="18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EKO PARK BUBAMARA </w:t>
      </w:r>
    </w:p>
    <w:p w14:paraId="733B74F4">
      <w:pPr>
        <w:spacing w:line="360" w:lineRule="auto"/>
        <w:ind w:firstLine="720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7FF75848">
      <w:pPr>
        <w:spacing w:line="360" w:lineRule="auto"/>
        <w:ind w:firstLine="720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54ED7345">
      <w:pPr>
        <w:spacing w:line="360" w:lineRule="auto"/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PRAĆENJE, DOKUMENTIRANJE I EVALUACIJA</w:t>
      </w:r>
    </w:p>
    <w:p w14:paraId="4EB2E10A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Praćenje, dokumentiranje i evaluacija u odgojno obrazovnoj ustanovi ključni su procesi za osiguranje kvalitete odgojno-obrazovnog rada. Temelji se na kontinuiranom promatranju dječjih aktivnosti, ponašanja i napretka, sistemskom bilježenju i arhiviranju informacija o napretku i razvoju djece te na procjeni učinka odgojno obrazovnog rada na temelju prikupljenih podataka. Cilj je osigurati razvojno prikladne aktivnosti i prilagoditi pristupe djeci, održavanje detaljnog zapisa koji pomažu u analizi dječjeg napretka te u planiranju budućih aktivnosti, kao i davanje smjernica odgojiteljima u prilagodbi programa, potrebama djece i povećanju kvalitete rada. Metode kojima se odgojitelji služe su: promatranje u prirodnom okruženju, vođenje dnevnika aktivnosti i ponašanja, redoviti razgovori s roditeljima, a realiziraju se kroz portfolio djeteta, razvojne profile, različite zapisnike sa sastanaka s roditeljima ili stručnim suradnicima. Koriste se i skale procjene za različite aspekte razvoja kao i redovite analize i planiranja.</w:t>
      </w:r>
    </w:p>
    <w:p w14:paraId="636D44C7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Važnost praćenja, dokumentiranja i evaluacija u odgojno-obrazovnom procesu osigurava individualizirani pristup svakom djetetu, pomaže u prepoznavanju potencijalnih teškoća u razvoju i omogućuje prilagodbu programa u skladu s promjenama i napretkom djece.</w:t>
      </w:r>
    </w:p>
    <w:p w14:paraId="13A762F4">
      <w:pPr>
        <w:spacing w:line="360" w:lineRule="auto"/>
        <w:ind w:firstLine="720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1E9B2148">
      <w:pPr>
        <w:numPr>
          <w:ilvl w:val="0"/>
          <w:numId w:val="2"/>
        </w:numPr>
        <w:spacing w:line="360" w:lineRule="auto"/>
        <w:rPr>
          <w:rFonts w:ascii="Times New Roman" w:hAnsi="Times New Roman" w:eastAsia="SimSun"/>
          <w:bCs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8"/>
          <w:szCs w:val="28"/>
          <w:lang w:eastAsia="zh-CN" w:bidi="hi-IN"/>
        </w:rPr>
        <w:t>STRUČNO USVRŠAVANJE DJELATNIKA</w:t>
      </w:r>
    </w:p>
    <w:p w14:paraId="0BCB522D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Stručno usavršavanje djelatnika u dječjem vrtiću ključno je za osiguravanje kvalitetnog odgojno-obrazovnog rada i za kontinuirani profesionalni razvoj odgojitelja i ostalog osoblja. Njihov rad direktno utječe na razvoj i dobrobit djece, stoga je važno da redovito nadograđuju svoja znanja, vještine i kompetencije u skladu s novim istraživanjima, pedagoškim trendovima i zakonskim regulativama.</w:t>
      </w:r>
    </w:p>
    <w:p w14:paraId="13384D6E">
      <w:p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Ciljevi stručnog usavršavanja djelatnika u vrtiću uključuju:</w:t>
      </w:r>
    </w:p>
    <w:p w14:paraId="12703EB9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Poboljšanje kvalitete odgojno-obrazovnog procesa: Usavršavanje pomaže djelatnicima da prate najnovije pedagoške metode, inovacije i didaktičke pristupe koji će obogatiti svakodnevni rad s djecom.</w:t>
      </w:r>
    </w:p>
    <w:p w14:paraId="2C7F816C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Osiguravanje profesionalnog rasta: Djelatnici se potiču na razvoj vlastitih potencijala kroz pohađanje edukacija, radionica, seminara i konferencija, što pridonosi njihovom osobnom zadovoljstvu i motivaciji za rad.</w:t>
      </w:r>
    </w:p>
    <w:p w14:paraId="4802C4C3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Praćenje zakonskih propisa i standarda: Stručno usavršavanje omogućava djelatnicima da budu u tijeku s promjenama u zakonodavstvu, standardima u vrtićima (primjerice, HACCP sustav) i pedagoškoj praksi.</w:t>
      </w:r>
    </w:p>
    <w:p w14:paraId="363070E8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Razvijanje novih vještina: U skladu s novim tehnologijama, metodama rada i promjenama u društvu, djelatnici razvijaju nove vještine, poput digitalne pismenosti, emocionalne inteligencije, komunikacije s roditeljima i kriznog upravljanja.</w:t>
      </w:r>
    </w:p>
    <w:p w14:paraId="085DCD86">
      <w:pPr>
        <w:spacing w:line="360" w:lineRule="auto"/>
        <w:jc w:val="both"/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bCs/>
          <w:kern w:val="3"/>
          <w:sz w:val="24"/>
          <w:szCs w:val="24"/>
          <w:lang w:eastAsia="zh-CN" w:bidi="hi-IN"/>
        </w:rPr>
        <w:t>Oblici stručnog usavršavanja</w:t>
      </w:r>
    </w:p>
    <w:p w14:paraId="73CC5D6E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Stručno usavršavanje može se provoditi kroz različite oblike, koji su prilagođeni specifičnim potrebama vrtića i pojedinaca:</w:t>
      </w:r>
    </w:p>
    <w:p w14:paraId="42C1BADA">
      <w:p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u w:val="single"/>
          <w:lang w:eastAsia="zh-CN" w:bidi="hi-IN"/>
        </w:rPr>
        <w:t>Unutarnja stručna usavršavanja:</w:t>
      </w: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 xml:space="preserve"> Vrtići mogu organizirati edukacije unutar ustanove, uz sudjelovanje vanjskih stručnjaka. Ove edukacije često se fokusiraju na specifične potrebe djece u vrtiću ili na posebne pedagoške metode koje se žele uvesti.</w:t>
      </w:r>
    </w:p>
    <w:p w14:paraId="6B1134BD">
      <w:p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u w:val="single"/>
          <w:lang w:eastAsia="zh-CN" w:bidi="hi-IN"/>
        </w:rPr>
        <w:t>Radionice i seminari:</w:t>
      </w: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 xml:space="preserve"> Djelatnici mogu pohađati radionice i seminare izvan ustanove koje organiziraju različite institucije (npr. pedagoški fakulteti, udruge odgojitelja, ministarstva). Ove edukacije često uključuju teme poput ranog učenja kroz igru, inkluzije djece s posebnim potrebama ili razvoj emocionalne inteligencije kod djece.</w:t>
      </w:r>
    </w:p>
    <w:p w14:paraId="66C7FE68">
      <w:p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u w:val="single"/>
          <w:lang w:eastAsia="zh-CN" w:bidi="hi-IN"/>
        </w:rPr>
        <w:t>Konferencije i stručni skupovi:</w:t>
      </w: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 xml:space="preserve"> Sudjelovanje na konferencijama omogućava odgojiteljima da čuju predavanja domaćih i međunarodnih stručnjaka te da se upoznaju s najnovijim istraživanjima i praksama u području predškolskog obrazovanja.</w:t>
      </w:r>
    </w:p>
    <w:p w14:paraId="32872AB2">
      <w:p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u w:val="single"/>
          <w:lang w:eastAsia="zh-CN" w:bidi="hi-IN"/>
        </w:rPr>
        <w:t>Mentorstvo i savjetovanje:</w:t>
      </w: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 xml:space="preserve"> Unutar vrtića, iskusniji odgojitelji mogu služiti kao mentori mlađim kolegama, pružajući im podršku u svakodnevnom radu i dijeleći svoja znanja. Osim toga, savjetodavni rad stručnog tima (psihologa, pedagoga, edukacijskih rehabilitatora) pomaže u rješavanju izazova u radu s djecom i roditeljima.</w:t>
      </w:r>
    </w:p>
    <w:p w14:paraId="448322A7">
      <w:p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u w:val="single"/>
          <w:lang w:eastAsia="zh-CN" w:bidi="hi-IN"/>
        </w:rPr>
        <w:t>Online tečajevi:</w:t>
      </w: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 xml:space="preserve"> Digitalizacija omogućava djelatnicima pohađanje online tečajeva i edukacija iz udobnosti svog doma ili ustanove. Ovi tečajevi omogućuju fleksibilno učenje i pokrivaju širok spektar tema, od pedagoških inovacija do specifičnih potreba djece.</w:t>
      </w:r>
    </w:p>
    <w:p w14:paraId="245E36ED">
      <w:pPr>
        <w:spacing w:line="360" w:lineRule="auto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  <w:t>Teme stručnog usavršavanja</w:t>
      </w:r>
    </w:p>
    <w:p w14:paraId="682961BD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Neke od ključnih tema na koje ćemo se fokusirati uključuju:</w:t>
      </w:r>
    </w:p>
    <w:p w14:paraId="144E9574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Rani razvoj djece i pedagogija: Usavršavanje metoda rada s djecom predškolske dobi, uključujući alternativne pristupe.</w:t>
      </w:r>
    </w:p>
    <w:p w14:paraId="7F2F11E7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Emocionalni i socijalni razvoj djece: Edukacije o razvijanju emocionalne inteligencije, socijalnih vještina i rješavanja konflikata među djecom.</w:t>
      </w:r>
    </w:p>
    <w:p w14:paraId="29C29992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Inkluzija i rad s djecom s posebnim potrebama: Pružanje podrške djeci s razvojnim poteškoćama, poremećajima pažnje ili drugim posebnim potrebama te osposobljavanje za rad u inkluzivnim grupama.</w:t>
      </w:r>
    </w:p>
    <w:p w14:paraId="22843592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Komunikacija s roditeljima: Razvijanje vještina za kvalitetnu i empatičnu komunikaciju s roditeljima, uključujući rješavanje eventualnih sukoba ili zabrinutosti.</w:t>
      </w:r>
    </w:p>
    <w:p w14:paraId="24F4DC53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Higijenski standardi i sigurnost u vrtiću: Primjena HACCP sustava, održavanje zdravstvenih i sigurnosnih standarda, posebno u vrijeme pandemija ili sličnih izazova.</w:t>
      </w:r>
    </w:p>
    <w:p w14:paraId="07117406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Digitalna pismenost i uporaba tehnologije u radu s djecom: Kako koristiti tehnologiju kao obrazovni alat, te osigurati sigurno i kontrolirano digitalno okruženje za djecu.</w:t>
      </w:r>
    </w:p>
    <w:p w14:paraId="18CAFA55">
      <w:pPr>
        <w:spacing w:line="360" w:lineRule="auto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  <w:t>Evaluacija stručnog usavršavanja</w:t>
      </w:r>
    </w:p>
    <w:p w14:paraId="7723DE10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Evaluacija programa stručnog usavršavanja važan je korak u osiguravanju njegove učinkovitosti. Vrtići mogu koristiti povratne informacije od djelatnika kako bi procijenili uspješnost edukacija, a potom prilagodili buduće programe sukladno potrebama osoblja i djece. Također, evaluacija omogućuje da se prati napredak djelatnika te osigura primjena novih znanja i vještina u svakodnevnom radu s djecom.</w:t>
      </w:r>
    </w:p>
    <w:p w14:paraId="5CEF4DC8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Stručno usavršavanje djelatnika u vrtiću kontinuirani je proces koji omogućava održavanje visoke kvalitete rada i prilagodbu novim izazovima u području predškolskog odgoja. Kroz različite oblike edukacija, djelatnici stječu nova znanja i vještine koje poboljšavaju njihov rad, a time i odgojno-obrazovni proces, te stvaraju poticajno okruženje za djecu u kojem ona mogu optimalno rasti i razvijati se.</w:t>
      </w:r>
    </w:p>
    <w:p w14:paraId="2810EC5D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Stručno usavršavanje odgojno-obrazovnih djelatnika odvijat će se individualno i kolektivno, izvan i unutar ustanove.</w:t>
      </w:r>
    </w:p>
    <w:p w14:paraId="60F7C417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individualno: praćenjem stručne literature</w:t>
      </w:r>
    </w:p>
    <w:p w14:paraId="437BDF9C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kolektivno: prezentacijom stručnih tema na odgojiteljskom vijeću</w:t>
      </w:r>
    </w:p>
    <w:p w14:paraId="46132E77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izvan ustanove:</w:t>
      </w:r>
    </w:p>
    <w:p w14:paraId="3E8750A6">
      <w:pPr>
        <w:spacing w:line="360" w:lineRule="auto"/>
        <w:ind w:left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- prema katalogu Agencije za odgoj i obrazovanje</w:t>
      </w:r>
    </w:p>
    <w:p w14:paraId="175881DE">
      <w:pPr>
        <w:spacing w:line="360" w:lineRule="auto"/>
        <w:ind w:left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- u organizaciji Eduka savjet</w:t>
      </w:r>
    </w:p>
    <w:p w14:paraId="24505089">
      <w:pPr>
        <w:spacing w:line="360" w:lineRule="auto"/>
        <w:ind w:left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- u organizaciji Alfa Edukacije</w:t>
      </w:r>
    </w:p>
    <w:p w14:paraId="7E339AEE">
      <w:pPr>
        <w:spacing w:line="360" w:lineRule="auto"/>
        <w:ind w:left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- u organizaciji Koho pedagogije</w:t>
      </w:r>
    </w:p>
    <w:p w14:paraId="3CAA2812">
      <w:pPr>
        <w:spacing w:line="360" w:lineRule="auto"/>
        <w:ind w:left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- u suradnji s drugim ustanovama</w:t>
      </w:r>
    </w:p>
    <w:p w14:paraId="65E4E645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u ustanovi:</w:t>
      </w:r>
    </w:p>
    <w:p w14:paraId="43F0E89F">
      <w:pPr>
        <w:spacing w:line="360" w:lineRule="auto"/>
        <w:ind w:left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- na sjednicama odgojiteljskog vijeća.</w:t>
      </w:r>
    </w:p>
    <w:p w14:paraId="48AFF645">
      <w:pPr>
        <w:spacing w:line="360" w:lineRule="auto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  <w:t>Odgojiteljsko vijeće</w:t>
      </w:r>
    </w:p>
    <w:p w14:paraId="6375685D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Planira se najmanje pet sjednica Odgojiteljskog vijeća u sklopu kojih će se moći održavati i stručna usavršavanja unutar ustanove.</w:t>
      </w:r>
    </w:p>
    <w:p w14:paraId="0D4045E9">
      <w:pPr>
        <w:spacing w:line="360" w:lineRule="auto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7481E536">
      <w:pPr>
        <w:numPr>
          <w:ilvl w:val="0"/>
          <w:numId w:val="2"/>
        </w:numPr>
        <w:spacing w:line="360" w:lineRule="auto"/>
        <w:rPr>
          <w:rFonts w:ascii="Times New Roman" w:hAnsi="Times New Roman" w:eastAsia="SimSun"/>
          <w:bCs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8"/>
          <w:szCs w:val="28"/>
          <w:lang w:eastAsia="zh-CN" w:bidi="hi-IN"/>
        </w:rPr>
        <w:t>SURADNJA S RODITELJIMA</w:t>
      </w:r>
    </w:p>
    <w:p w14:paraId="501E4810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Planirana suradnja s roditeljima u Dječjem vrtiću Vojnić temelj je kvalitetnog odgojno-obrazovnog rada, a ciljevi su osnažiti partnerski odnos između roditelja i odgojitelja, potaknuti aktivno uključivanje roditelja u život vrtića te osigurati kvalitetnu komunikaciju i razmjenu informacija o razvoju i potrebama djece. Suradnja će se ostvarivati kroz različite oblike susreta i aktivnosti koje su prilagođene interesima i potrebama roditelja i djece, a svaki od ovih oblika ima specifičan cilj i svrhu.</w:t>
      </w:r>
    </w:p>
    <w:p w14:paraId="31D4F856">
      <w:pPr>
        <w:spacing w:line="360" w:lineRule="auto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  <w:t>Roditeljski sastanci</w:t>
      </w:r>
    </w:p>
    <w:p w14:paraId="2C0D8BD6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Roditeljski sastanci važan su dio suradnje između vrtića i roditelja, a planirano je da se održavaju u nekoliko oblika:</w:t>
      </w:r>
    </w:p>
    <w:p w14:paraId="04B3EF53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u w:val="single"/>
          <w:lang w:eastAsia="zh-CN" w:bidi="hi-IN"/>
        </w:rPr>
        <w:t>Komunikacijski sastanci</w:t>
      </w: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 xml:space="preserve"> – Sastanci usmjereni na otvorenu komunikaciju između roditelja i odgojitelja o tekućim temama, razvoju djece i važnim pitanjima koja se tiču života u vrtiću. Na ovim sastancima roditelji dobivaju priliku iznijeti svoje mišljenje, prijedloge i postaviti pitanja, a odgojitelji mogu pružiti povratne informacije o napretku djece.</w:t>
      </w:r>
    </w:p>
    <w:p w14:paraId="501B0696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u w:val="single"/>
          <w:lang w:eastAsia="zh-CN" w:bidi="hi-IN"/>
        </w:rPr>
        <w:t>Radionice za roditelje</w:t>
      </w: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 xml:space="preserve"> – Planiraju se tematske radionice u kojima će roditelji imati priliku aktivno sudjelovati u kreativnim, edukativnim ili praktičnim aktivnostima, zajedno s odgojiteljima i djecom. Kroz ove radionice roditelji će učiti o važnosti igre, odgojnim metodama te kako podržati cjelovit razvoj djeteta kod kuće.</w:t>
      </w:r>
    </w:p>
    <w:p w14:paraId="60227B48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u w:val="single"/>
          <w:lang w:eastAsia="zh-CN" w:bidi="hi-IN"/>
        </w:rPr>
        <w:t xml:space="preserve">Informativni sastanci </w:t>
      </w: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– Informativni roditeljski sastanci organiziraju se na početku i kraju pedagoške godine, kako bi roditelji dobili pregled o planiranim aktivnostima, projektima i ciljevima rada s djecom. Osim toga, roditelji će dobiti informacije o važnim organizacijskim pitanjima, poput prehrane, dnevne rutine i zdravstveno-higijenskih uvjeta u vrtiću.</w:t>
      </w:r>
    </w:p>
    <w:p w14:paraId="2B229174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u w:val="single"/>
          <w:lang w:eastAsia="zh-CN" w:bidi="hi-IN"/>
        </w:rPr>
        <w:t>Tematski sastanci</w:t>
      </w: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 xml:space="preserve"> – Ovi sastanci fokusiraju se na specifične teme, poput emocionalnog razvoja djece, pripreme za školu, rješavanja sukoba među djecom ili digitalne pismenosti u ranom djetinjstvu. Tematski sastanci omogućit će roditeljima da steknu dublje razumijevanje o određenim aspektima razvoja djece, uz podršku stručnjaka i odgojitelja.</w:t>
      </w:r>
    </w:p>
    <w:p w14:paraId="5F120CC5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u w:val="single"/>
          <w:lang w:eastAsia="zh-CN" w:bidi="hi-IN"/>
        </w:rPr>
        <w:t>Prezentacijski sastanci</w:t>
      </w: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 xml:space="preserve"> – Na ovim sastancima odgojitelji prezentiraju projekte i aktivnosti koje su djeca realizirala tijekom godine. Roditelji imaju priliku vidjeti konkretne rezultate rada, kroz izložbe dječjih radova, fotografije i video zapise, što doprinosi većem uvažavanju pedagoškog rada i djetetovih postignuća.</w:t>
      </w:r>
    </w:p>
    <w:p w14:paraId="1D909390">
      <w:pPr>
        <w:spacing w:line="360" w:lineRule="auto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  <w:t>Individualne konzultacije</w:t>
      </w:r>
    </w:p>
    <w:p w14:paraId="34967D93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Individualni razgovori između odgojitelja i roditelja omogućavaju dublje razumijevanje individualnih potreba djeteta. Održavat će se prema dogovoru s roditeljima, kako bi se osigurala privatnost i detaljna analiza djetetovog razvoja, napretka i eventualnih izazova. Ove konzultacije pružaju priliku za detaljnu diskusiju o specifičnim aspektima djetetova ponašanja, emocija ili učenja, te za zajedničko planiranje individualiziranih pristupa.</w:t>
      </w:r>
    </w:p>
    <w:p w14:paraId="72B5EF54">
      <w:pPr>
        <w:spacing w:line="360" w:lineRule="auto"/>
        <w:ind w:left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134674D9">
      <w:pPr>
        <w:spacing w:line="360" w:lineRule="auto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  <w:t>Centar za roditelje</w:t>
      </w:r>
    </w:p>
    <w:p w14:paraId="049096BE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Centar za roditelje bit će stalno dostupan prostor u vrtiću s raznovrsnim edukativnim materijalima i brošurama koje roditelji mogu koristiti. U kutiću će biti dostupne informacije o različitim aspektima roditeljstva, ranog razvoja djeteta, prehrane, zdravlja i sigurnosti djece, kao i obavijesti o aktualnim događanjima i projektima u vrtiću. Redovito ažuriranje informacija u centru pomoći će roditeljima da ostanu informirani i educirani o najvažnijim pitanjima koja se tiču dječjeg razvoja.</w:t>
      </w:r>
    </w:p>
    <w:p w14:paraId="094B89A4">
      <w:pPr>
        <w:spacing w:line="360" w:lineRule="auto"/>
        <w:ind w:left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05C0FD21">
      <w:pPr>
        <w:spacing w:line="360" w:lineRule="auto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  <w:t>Kratki razgovori "na kvaki"</w:t>
      </w:r>
    </w:p>
    <w:p w14:paraId="0BA91161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Kratki svakodnevni razgovori na vratima, poznati kao "razgovori na kvaki", predstavljaju neformalan način suradnje i komunikacije između roditelja i odgojitelja. Ovi razgovori obično se odvijaju prilikom dolaska ili odlaska djeteta iz vrtića i omogućuju brz protok informacija o djetetovom danu, trenutnim potrebama ili raspoloženju. Iako su kratki, ovi razgovori ključni su za održavanje kontinuirane komunikacije i povjerenja između roditelja i odgojitelja.</w:t>
      </w:r>
    </w:p>
    <w:p w14:paraId="3D083884">
      <w:pPr>
        <w:spacing w:line="360" w:lineRule="auto"/>
        <w:ind w:left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22EAFF4C">
      <w:pPr>
        <w:spacing w:line="360" w:lineRule="auto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  <w:t>Poboljšavanje interesa i sudjelovanje u aktivnostima</w:t>
      </w:r>
    </w:p>
    <w:p w14:paraId="0F6E8B44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Vrtić će aktivno poticati roditelje da se uključe u različite aktivnosti i projekte kroz cijelu pedagošku godinu. Roditelji će biti pozivani da sudjeluju u radionicama, izletima, proslavama, ekološkim projektima i sportskim događajima. Aktivnim uključivanjem roditelja u ove aktivnosti osigurava se jačanje partnerskog odnosa, ali i stvaranje osjećaja zajedništva između obitelji i vrtića. Takvi projekti mogu uključivati zajedničke ekološke akcije, sadnju biljaka, sudjelovanje u humanitarnim aktivnostima ili podršku u organizaciji sportskih događanja.</w:t>
      </w:r>
    </w:p>
    <w:p w14:paraId="4E648B63">
      <w:p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3DE294E9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Planirana suradnja s roditeljima u Dječjem vrtiću Vojnić obuhvaća različite oblike komunikacije i interakcije, od formalnih roditeljskih sastanaka i konzultacija, do neformalnih razgovora i zajedničkih aktivnosti. Kroz sve ove oblike suradnje, vrtić teži izgradnji partnerskog odnosa s roditeljima, kako bi se osiguralo optimalno okruženje za rast i razvoj djece.</w:t>
      </w:r>
    </w:p>
    <w:p w14:paraId="1ABAF3A5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1D99E9F9">
      <w:pPr>
        <w:spacing w:line="360" w:lineRule="auto"/>
        <w:jc w:val="center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Tablica 6: Plan suradnje s roditeljima za pedagošku godinu 2024./2025.</w:t>
      </w:r>
    </w:p>
    <w:tbl>
      <w:tblPr>
        <w:tblStyle w:val="4"/>
        <w:tblW w:w="0" w:type="auto"/>
        <w:tblCellSpacing w:w="15" w:type="dxa"/>
        <w:tblInd w:w="4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6"/>
        <w:gridCol w:w="2763"/>
        <w:gridCol w:w="1642"/>
        <w:gridCol w:w="1610"/>
      </w:tblGrid>
      <w:tr w14:paraId="1FF961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noWrap w:val="0"/>
            <w:vAlign w:val="center"/>
          </w:tcPr>
          <w:p w14:paraId="3ED468D1"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Vrsta aktivnosti</w:t>
            </w:r>
          </w:p>
        </w:tc>
        <w:tc>
          <w:tcPr>
            <w:tcW w:w="0" w:type="auto"/>
            <w:noWrap w:val="0"/>
            <w:vAlign w:val="center"/>
          </w:tcPr>
          <w:p w14:paraId="586D149C"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Cilj</w:t>
            </w:r>
          </w:p>
        </w:tc>
        <w:tc>
          <w:tcPr>
            <w:tcW w:w="0" w:type="auto"/>
            <w:noWrap w:val="0"/>
            <w:vAlign w:val="center"/>
          </w:tcPr>
          <w:p w14:paraId="35030FA8"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Vrijeme realizacije</w:t>
            </w:r>
          </w:p>
        </w:tc>
        <w:tc>
          <w:tcPr>
            <w:tcW w:w="0" w:type="auto"/>
            <w:noWrap w:val="0"/>
            <w:vAlign w:val="center"/>
          </w:tcPr>
          <w:p w14:paraId="53D9A0F2"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Nositelji</w:t>
            </w:r>
          </w:p>
        </w:tc>
      </w:tr>
      <w:tr w14:paraId="53C26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noWrap w:val="0"/>
            <w:vAlign w:val="center"/>
          </w:tcPr>
          <w:p w14:paraId="1271451A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Početni informativni roditeljski sastanak</w:t>
            </w:r>
          </w:p>
        </w:tc>
        <w:tc>
          <w:tcPr>
            <w:tcW w:w="0" w:type="auto"/>
            <w:noWrap w:val="0"/>
            <w:vAlign w:val="center"/>
          </w:tcPr>
          <w:p w14:paraId="7EF58A4B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Informiranje roditelja o radu, ciljevima i planovima vrtića za pedagošku godinu</w:t>
            </w:r>
          </w:p>
        </w:tc>
        <w:tc>
          <w:tcPr>
            <w:tcW w:w="0" w:type="auto"/>
            <w:noWrap w:val="0"/>
            <w:vAlign w:val="center"/>
          </w:tcPr>
          <w:p w14:paraId="0F4B073E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Rujan</w:t>
            </w:r>
          </w:p>
        </w:tc>
        <w:tc>
          <w:tcPr>
            <w:tcW w:w="0" w:type="auto"/>
            <w:noWrap w:val="0"/>
            <w:vAlign w:val="center"/>
          </w:tcPr>
          <w:p w14:paraId="2A62387B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Odgojitelji, ravnatelj</w:t>
            </w:r>
          </w:p>
        </w:tc>
      </w:tr>
      <w:tr w14:paraId="4F83F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noWrap w:val="0"/>
            <w:vAlign w:val="center"/>
          </w:tcPr>
          <w:p w14:paraId="56A8C640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Tematski roditeljski sastanak</w:t>
            </w:r>
          </w:p>
        </w:tc>
        <w:tc>
          <w:tcPr>
            <w:tcW w:w="0" w:type="auto"/>
            <w:noWrap w:val="0"/>
            <w:vAlign w:val="center"/>
          </w:tcPr>
          <w:p w14:paraId="49AE11F2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Edukacija roditelja o adaptaciji, prijelazu iz vrtića u školu i poticanje dječjeg razvoja</w:t>
            </w:r>
          </w:p>
        </w:tc>
        <w:tc>
          <w:tcPr>
            <w:tcW w:w="0" w:type="auto"/>
            <w:noWrap w:val="0"/>
            <w:vAlign w:val="center"/>
          </w:tcPr>
          <w:p w14:paraId="5B19FE51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Studeni</w:t>
            </w:r>
          </w:p>
        </w:tc>
        <w:tc>
          <w:tcPr>
            <w:tcW w:w="0" w:type="auto"/>
            <w:noWrap w:val="0"/>
            <w:vAlign w:val="center"/>
          </w:tcPr>
          <w:p w14:paraId="30C8C5B8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Odgojitelji, ravnatelj</w:t>
            </w:r>
          </w:p>
        </w:tc>
      </w:tr>
      <w:tr w14:paraId="73238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noWrap w:val="0"/>
            <w:vAlign w:val="center"/>
          </w:tcPr>
          <w:p w14:paraId="52A36A80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Radionica za roditelje</w:t>
            </w:r>
          </w:p>
        </w:tc>
        <w:tc>
          <w:tcPr>
            <w:tcW w:w="0" w:type="auto"/>
            <w:noWrap w:val="0"/>
            <w:vAlign w:val="center"/>
          </w:tcPr>
          <w:p w14:paraId="34636519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Uključivanje roditelja u praktične aktivnosti i jačanje njihove podrške kod kuće</w:t>
            </w:r>
          </w:p>
        </w:tc>
        <w:tc>
          <w:tcPr>
            <w:tcW w:w="0" w:type="auto"/>
            <w:noWrap w:val="0"/>
            <w:vAlign w:val="center"/>
          </w:tcPr>
          <w:p w14:paraId="48B86EB2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Listopad</w:t>
            </w:r>
          </w:p>
        </w:tc>
        <w:tc>
          <w:tcPr>
            <w:tcW w:w="0" w:type="auto"/>
            <w:noWrap w:val="0"/>
            <w:vAlign w:val="center"/>
          </w:tcPr>
          <w:p w14:paraId="27FA0064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Odgojitelji</w:t>
            </w:r>
          </w:p>
        </w:tc>
      </w:tr>
      <w:tr w14:paraId="67E1E3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noWrap w:val="0"/>
            <w:vAlign w:val="center"/>
          </w:tcPr>
          <w:p w14:paraId="62FF7107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Individualne konzultacije</w:t>
            </w:r>
          </w:p>
        </w:tc>
        <w:tc>
          <w:tcPr>
            <w:tcW w:w="0" w:type="auto"/>
            <w:noWrap w:val="0"/>
            <w:vAlign w:val="center"/>
          </w:tcPr>
          <w:p w14:paraId="12730438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Razgovori s roditeljima o individualnom napretku i potrebama djeteta</w:t>
            </w:r>
          </w:p>
        </w:tc>
        <w:tc>
          <w:tcPr>
            <w:tcW w:w="0" w:type="auto"/>
            <w:noWrap w:val="0"/>
            <w:vAlign w:val="center"/>
          </w:tcPr>
          <w:p w14:paraId="3FC69BF2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Cijela godina (po dogovoru)</w:t>
            </w:r>
          </w:p>
        </w:tc>
        <w:tc>
          <w:tcPr>
            <w:tcW w:w="0" w:type="auto"/>
            <w:noWrap w:val="0"/>
            <w:vAlign w:val="center"/>
          </w:tcPr>
          <w:p w14:paraId="0F2A9A95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Odgojitelji</w:t>
            </w:r>
          </w:p>
        </w:tc>
      </w:tr>
      <w:tr w14:paraId="3A8FF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noWrap w:val="0"/>
            <w:vAlign w:val="center"/>
          </w:tcPr>
          <w:p w14:paraId="290BD213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Kratki razgovori "na kvaki"</w:t>
            </w:r>
          </w:p>
        </w:tc>
        <w:tc>
          <w:tcPr>
            <w:tcW w:w="0" w:type="auto"/>
            <w:noWrap w:val="0"/>
            <w:vAlign w:val="center"/>
          </w:tcPr>
          <w:p w14:paraId="3EF5D1BB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Dnevna neformalna komunikacija o dnevnim aktivnostima djeteta</w:t>
            </w:r>
          </w:p>
        </w:tc>
        <w:tc>
          <w:tcPr>
            <w:tcW w:w="0" w:type="auto"/>
            <w:noWrap w:val="0"/>
            <w:vAlign w:val="center"/>
          </w:tcPr>
          <w:p w14:paraId="1540491C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Svakodnevno</w:t>
            </w:r>
          </w:p>
        </w:tc>
        <w:tc>
          <w:tcPr>
            <w:tcW w:w="0" w:type="auto"/>
            <w:noWrap w:val="0"/>
            <w:vAlign w:val="center"/>
          </w:tcPr>
          <w:p w14:paraId="716C511F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Odgojitelji</w:t>
            </w:r>
          </w:p>
        </w:tc>
      </w:tr>
      <w:tr w14:paraId="23C837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noWrap w:val="0"/>
            <w:vAlign w:val="center"/>
          </w:tcPr>
          <w:p w14:paraId="74EA3DAF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Edukativna brošura: "Zdrava prehrana u vrtiću i kod kuće"</w:t>
            </w:r>
          </w:p>
        </w:tc>
        <w:tc>
          <w:tcPr>
            <w:tcW w:w="0" w:type="auto"/>
            <w:noWrap w:val="0"/>
            <w:vAlign w:val="center"/>
          </w:tcPr>
          <w:p w14:paraId="3622CA0F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Informiranje o pravilnoj prehrani i važnosti zdravih navika</w:t>
            </w:r>
          </w:p>
        </w:tc>
        <w:tc>
          <w:tcPr>
            <w:tcW w:w="0" w:type="auto"/>
            <w:noWrap w:val="0"/>
            <w:vAlign w:val="center"/>
          </w:tcPr>
          <w:p w14:paraId="5D84CDEB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Veljača</w:t>
            </w:r>
          </w:p>
        </w:tc>
        <w:tc>
          <w:tcPr>
            <w:tcW w:w="0" w:type="auto"/>
            <w:noWrap w:val="0"/>
            <w:vAlign w:val="center"/>
          </w:tcPr>
          <w:p w14:paraId="5032929D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Zdravstveni djelatnik</w:t>
            </w:r>
          </w:p>
        </w:tc>
      </w:tr>
      <w:tr w14:paraId="50725F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noWrap w:val="0"/>
            <w:vAlign w:val="center"/>
          </w:tcPr>
          <w:p w14:paraId="365E4850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Tematski sastanak: "Zdravlje i higijena u vrtiću"</w:t>
            </w:r>
          </w:p>
        </w:tc>
        <w:tc>
          <w:tcPr>
            <w:tcW w:w="0" w:type="auto"/>
            <w:noWrap w:val="0"/>
            <w:vAlign w:val="center"/>
          </w:tcPr>
          <w:p w14:paraId="2167FFC4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Edukacija roditelja o higijenskim standardima i zdravstvenoj zaštiti</w:t>
            </w:r>
          </w:p>
        </w:tc>
        <w:tc>
          <w:tcPr>
            <w:tcW w:w="0" w:type="auto"/>
            <w:noWrap w:val="0"/>
            <w:vAlign w:val="center"/>
          </w:tcPr>
          <w:p w14:paraId="6C7BBBC8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Prosinac</w:t>
            </w:r>
          </w:p>
        </w:tc>
        <w:tc>
          <w:tcPr>
            <w:tcW w:w="0" w:type="auto"/>
            <w:noWrap w:val="0"/>
            <w:vAlign w:val="center"/>
          </w:tcPr>
          <w:p w14:paraId="5BCF311D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Zdravstveni djelatnik, odgojitelji</w:t>
            </w:r>
          </w:p>
        </w:tc>
      </w:tr>
      <w:tr w14:paraId="4A8644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noWrap w:val="0"/>
            <w:vAlign w:val="center"/>
          </w:tcPr>
          <w:p w14:paraId="3A02B890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Centar za roditelje</w:t>
            </w:r>
          </w:p>
        </w:tc>
        <w:tc>
          <w:tcPr>
            <w:tcW w:w="0" w:type="auto"/>
            <w:noWrap w:val="0"/>
            <w:vAlign w:val="center"/>
          </w:tcPr>
          <w:p w14:paraId="3674D355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Pružanje edukativnih materijala o roditeljstvu i dječjem razvoju</w:t>
            </w:r>
          </w:p>
        </w:tc>
        <w:tc>
          <w:tcPr>
            <w:tcW w:w="0" w:type="auto"/>
            <w:noWrap w:val="0"/>
            <w:vAlign w:val="center"/>
          </w:tcPr>
          <w:p w14:paraId="07746504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Stalno</w:t>
            </w:r>
          </w:p>
        </w:tc>
        <w:tc>
          <w:tcPr>
            <w:tcW w:w="0" w:type="auto"/>
            <w:noWrap w:val="0"/>
            <w:vAlign w:val="center"/>
          </w:tcPr>
          <w:p w14:paraId="6A97D44C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Odgojitelji</w:t>
            </w:r>
          </w:p>
        </w:tc>
      </w:tr>
      <w:tr w14:paraId="2D79E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noWrap w:val="0"/>
            <w:vAlign w:val="center"/>
          </w:tcPr>
          <w:p w14:paraId="43D4A2C6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Ekološki projekt: "Zeleni vrtić"</w:t>
            </w:r>
          </w:p>
        </w:tc>
        <w:tc>
          <w:tcPr>
            <w:tcW w:w="0" w:type="auto"/>
            <w:noWrap w:val="0"/>
            <w:vAlign w:val="center"/>
          </w:tcPr>
          <w:p w14:paraId="177283F7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Uključivanje roditelja u ekološke aktivnosti (sadnja biljaka, recikliranje)</w:t>
            </w:r>
          </w:p>
        </w:tc>
        <w:tc>
          <w:tcPr>
            <w:tcW w:w="0" w:type="auto"/>
            <w:noWrap w:val="0"/>
            <w:vAlign w:val="center"/>
          </w:tcPr>
          <w:p w14:paraId="05637E0F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Stalno</w:t>
            </w:r>
          </w:p>
        </w:tc>
        <w:tc>
          <w:tcPr>
            <w:tcW w:w="0" w:type="auto"/>
            <w:noWrap w:val="0"/>
            <w:vAlign w:val="center"/>
          </w:tcPr>
          <w:p w14:paraId="5DD23801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Odgojitelji, ravnatelj</w:t>
            </w:r>
          </w:p>
        </w:tc>
      </w:tr>
      <w:tr w14:paraId="6AE6A9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noWrap w:val="0"/>
            <w:vAlign w:val="center"/>
          </w:tcPr>
          <w:p w14:paraId="334EC719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Sportski dan</w:t>
            </w:r>
          </w:p>
        </w:tc>
        <w:tc>
          <w:tcPr>
            <w:tcW w:w="0" w:type="auto"/>
            <w:noWrap w:val="0"/>
            <w:vAlign w:val="center"/>
          </w:tcPr>
          <w:p w14:paraId="387C9E13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Poticanje tjelesne aktivnosti i suradnja s roditeljima kroz sportske igre</w:t>
            </w:r>
          </w:p>
        </w:tc>
        <w:tc>
          <w:tcPr>
            <w:tcW w:w="0" w:type="auto"/>
            <w:noWrap w:val="0"/>
            <w:vAlign w:val="center"/>
          </w:tcPr>
          <w:p w14:paraId="651F7498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Svibanj</w:t>
            </w:r>
          </w:p>
        </w:tc>
        <w:tc>
          <w:tcPr>
            <w:tcW w:w="0" w:type="auto"/>
            <w:noWrap w:val="0"/>
            <w:vAlign w:val="center"/>
          </w:tcPr>
          <w:p w14:paraId="137C132F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Odgojitelji, ravnatelj</w:t>
            </w:r>
          </w:p>
        </w:tc>
      </w:tr>
      <w:tr w14:paraId="3FD830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noWrap w:val="0"/>
            <w:vAlign w:val="center"/>
          </w:tcPr>
          <w:p w14:paraId="5B061FB9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Završni roditeljski sastanak</w:t>
            </w:r>
          </w:p>
        </w:tc>
        <w:tc>
          <w:tcPr>
            <w:tcW w:w="0" w:type="auto"/>
            <w:noWrap w:val="0"/>
            <w:vAlign w:val="center"/>
          </w:tcPr>
          <w:p w14:paraId="211EFBD4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Sumiranje rada, postignuća i evaluacija pedagoške godine</w:t>
            </w:r>
          </w:p>
        </w:tc>
        <w:tc>
          <w:tcPr>
            <w:tcW w:w="0" w:type="auto"/>
            <w:noWrap w:val="0"/>
            <w:vAlign w:val="center"/>
          </w:tcPr>
          <w:p w14:paraId="4BAA7826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Lipanj</w:t>
            </w:r>
          </w:p>
        </w:tc>
        <w:tc>
          <w:tcPr>
            <w:tcW w:w="0" w:type="auto"/>
            <w:noWrap w:val="0"/>
            <w:vAlign w:val="center"/>
          </w:tcPr>
          <w:p w14:paraId="01A393E3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Odgojitelji, ravnatelj</w:t>
            </w:r>
          </w:p>
        </w:tc>
      </w:tr>
      <w:tr w14:paraId="5B3401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noWrap w:val="0"/>
            <w:vAlign w:val="center"/>
          </w:tcPr>
          <w:p w14:paraId="7DD5374E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hr-HR"/>
              </w:rPr>
              <w:t>Zdravstveni pregled djece</w:t>
            </w:r>
          </w:p>
        </w:tc>
        <w:tc>
          <w:tcPr>
            <w:tcW w:w="0" w:type="auto"/>
            <w:noWrap w:val="0"/>
            <w:vAlign w:val="center"/>
          </w:tcPr>
          <w:p w14:paraId="4BE72E72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Redovan zdravstveni pregled djece, praćenje razvoja i prevencija</w:t>
            </w:r>
          </w:p>
        </w:tc>
        <w:tc>
          <w:tcPr>
            <w:tcW w:w="0" w:type="auto"/>
            <w:noWrap w:val="0"/>
            <w:vAlign w:val="center"/>
          </w:tcPr>
          <w:p w14:paraId="49BD6A1A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Prosinac i svibanj</w:t>
            </w:r>
          </w:p>
        </w:tc>
        <w:tc>
          <w:tcPr>
            <w:tcW w:w="0" w:type="auto"/>
            <w:noWrap w:val="0"/>
            <w:vAlign w:val="center"/>
          </w:tcPr>
          <w:p w14:paraId="5DDDDF41"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hr-HR"/>
              </w:rPr>
              <w:t>Zdravstveni djelatnik</w:t>
            </w:r>
          </w:p>
        </w:tc>
      </w:tr>
    </w:tbl>
    <w:p w14:paraId="462B9C28">
      <w:pPr>
        <w:spacing w:line="360" w:lineRule="auto"/>
        <w:rPr>
          <w:rFonts w:ascii="Times New Roman" w:hAnsi="Times New Roman" w:eastAsia="SimSun"/>
          <w:bCs/>
          <w:color w:val="0070C0"/>
          <w:kern w:val="3"/>
          <w:sz w:val="24"/>
          <w:szCs w:val="24"/>
          <w:lang w:eastAsia="zh-CN" w:bidi="hi-IN"/>
        </w:rPr>
      </w:pPr>
    </w:p>
    <w:p w14:paraId="70AC631C">
      <w:pPr>
        <w:spacing w:line="360" w:lineRule="auto"/>
        <w:rPr>
          <w:rFonts w:ascii="Times New Roman" w:hAnsi="Times New Roman" w:eastAsia="SimSun"/>
          <w:bCs/>
          <w:color w:val="0070C0"/>
          <w:kern w:val="3"/>
          <w:sz w:val="24"/>
          <w:szCs w:val="24"/>
          <w:lang w:eastAsia="zh-CN" w:bidi="hi-IN"/>
        </w:rPr>
      </w:pPr>
    </w:p>
    <w:p w14:paraId="7A14C7F5">
      <w:pPr>
        <w:numPr>
          <w:ilvl w:val="0"/>
          <w:numId w:val="2"/>
        </w:numPr>
        <w:spacing w:line="360" w:lineRule="auto"/>
        <w:rPr>
          <w:rFonts w:ascii="Times New Roman" w:hAnsi="Times New Roman" w:eastAsia="SimSun"/>
          <w:bCs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8"/>
          <w:szCs w:val="28"/>
          <w:lang w:eastAsia="zh-CN" w:bidi="hi-IN"/>
        </w:rPr>
        <w:t>SURADNJA S VANJSKIM USTANOVAMA I INSTITUCIJAMA</w:t>
      </w:r>
    </w:p>
    <w:p w14:paraId="3E8686FB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Suradnja s vanjskim ustanovama i institucijama relevantnim za odgoj i obrazovanje ključna je za podršku i unaprijeđenje kvalitete rada u vrtiću. Ustanove kao što su škole, zdravstvene institucije, centri za socijalnu skrb, kulturne i sportske organizacije te specijalizirane edukacijske ustanove pružaju stručnu pomoć, resurse i obogaćuju odgojno-obrazovni proces. U vrtiću poput Dječjeg vrtića Vojnić, suradnja s takvim institucijama osigurava cjelovit pristup razvoju djeteta, omogućava uključivanje stručnjaka iz različitih područja i potiče širu integraciju u zajednicu.</w:t>
      </w:r>
    </w:p>
    <w:p w14:paraId="01595297">
      <w:p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eastAsia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Ključni oblici suradnje:</w:t>
      </w:r>
    </w:p>
    <w:p w14:paraId="10E03F56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Suradnja s osnovnom školom</w:t>
      </w:r>
    </w:p>
    <w:p w14:paraId="484558E5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Cilj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Olakšavanje prijelaza djece iz vrtića u osnovnu školu, razvoj socijalnih i akademskih vještina te prilagodba školskom sustavu.</w:t>
      </w:r>
    </w:p>
    <w:p w14:paraId="69312A18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Aktivnosti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Organizacija posjeta osnovnim školama, susreti s učiteljima prvih razreda, informativni roditeljski sastanci o školskom programu i pripremi za školu.</w:t>
      </w:r>
    </w:p>
    <w:p w14:paraId="26ED2899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Vrijeme realizacije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Tijekom druge polovine pedagoške godine.</w:t>
      </w:r>
    </w:p>
    <w:p w14:paraId="29E27B5D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 xml:space="preserve">Suradnja s domom zdravlja </w:t>
      </w:r>
    </w:p>
    <w:p w14:paraId="01F3B1C2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Cilj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Praćenje zdravstvenog stanja djece, edukacija o zdravom načinu života te prevencija bolesti.</w:t>
      </w:r>
    </w:p>
    <w:p w14:paraId="2D39B635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Aktivnosti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Organizacija redovitih zdravstvenih pregleda, predavanja za roditelje o dječjem zdravlju, cijepljenju i prevenciji bolesti. Također, suradnja sa stomatolozima kroz edukativne radionice o oralnoj higijeni.</w:t>
      </w:r>
    </w:p>
    <w:p w14:paraId="3C9A828A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Vrijeme realizacije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Prema potrebi, uz redovite termine pregleda.</w:t>
      </w:r>
    </w:p>
    <w:p w14:paraId="34E4D4AA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Suradnja s centrom za socijalnu skrb</w:t>
      </w:r>
    </w:p>
    <w:p w14:paraId="7512BBFE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Cilj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Osiguravanje podrške obiteljima i djeci u potrebi, pružanje socijalne pomoći i zaštite.</w:t>
      </w:r>
    </w:p>
    <w:p w14:paraId="151A2405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Aktivnosti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Organizacija sastanaka za individualne slučajeve, pružanje psihosocijalne pomoći djeci iz ranjivih skupina, suradnja u rješavanju obiteljskih i socijalnih izazova.</w:t>
      </w:r>
    </w:p>
    <w:p w14:paraId="27B1509B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Vrijeme realizacije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Cijela pedagoška godina, prema potrebi.</w:t>
      </w:r>
    </w:p>
    <w:p w14:paraId="00C9F3E8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Suradnja s centrima za edukacijsko-rehabilitacijske usluge</w:t>
      </w:r>
    </w:p>
    <w:p w14:paraId="49B2D8A1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Cilj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Pružanje specijalizirane podrške djeci s poteškoćama u razvoju i djeci s posebnim potrebama.</w:t>
      </w:r>
    </w:p>
    <w:p w14:paraId="7EFB3654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Aktivnosti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Organizacija edukacijskih i rehabilitacijskih tretmana, redovite konzultacije sa stručnjacima, individualizirani planovi rada za djecu s posebnim potrebama.</w:t>
      </w:r>
    </w:p>
    <w:p w14:paraId="2781BE4D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Vrijeme realizacije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Cijela pedagoška godina, prema potrebama djece.</w:t>
      </w:r>
    </w:p>
    <w:p w14:paraId="1EB9B392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Suradnja s lokalnim kulturnim i sportskim ustanovama</w:t>
      </w:r>
    </w:p>
    <w:p w14:paraId="10D8C8A8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Cilj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Poticanje kulturnog, umjetničkog i tjelesnog razvoja djece te promicanje aktivnog sudjelovanja u zajednici.</w:t>
      </w:r>
    </w:p>
    <w:p w14:paraId="292842A2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Aktivnosti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Posjeti kazalištima, muzejima, izložbama, knjižnicama, kao i organizacija sportskih manifestacija i suradnja s lokalnim sportskim klubovima. Organizacija sportskih dana, kazališnih predstava i kulturnih radionica.</w:t>
      </w:r>
    </w:p>
    <w:p w14:paraId="6D79DD14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Vrijeme realizacije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Cijela pedagoška godina, prema kalendaru događanja.</w:t>
      </w:r>
    </w:p>
    <w:p w14:paraId="5F5C68CB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Suradnja s edukativnim ustanovama (fakultetima, institutom za razvoj predškolskog odgoja)</w:t>
      </w:r>
    </w:p>
    <w:p w14:paraId="332A5BB7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Cilj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Osiguranje kontinuirane edukacije odgojitelja te praćenje najnovijih znanstvenih i pedagoških dostignuća.</w:t>
      </w:r>
    </w:p>
    <w:p w14:paraId="5BBE9712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Aktivnosti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Sudjelovanje u stručnim usavršavanjima, edukacijama, seminarima i radionicama koje organiziraju fakulteti i specijalizirane ustanove. Uključivanje vrtića u istraživačke projekte vezane za predškolski odgoj.</w:t>
      </w:r>
    </w:p>
    <w:p w14:paraId="59E04936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Vrijeme realizacije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Prema rasporedu edukacija i projekata.</w:t>
      </w:r>
    </w:p>
    <w:p w14:paraId="43BE4790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Suradnja s lokalnom zajednicom i udrugama</w:t>
      </w:r>
    </w:p>
    <w:p w14:paraId="5CFF9E96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Cilj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Povezivanje djece i roditelja s lokalnim zajednicama kroz zajedničke projekte i aktivnosti, jačanje ekološke i društvene osviještenosti.</w:t>
      </w:r>
    </w:p>
    <w:p w14:paraId="5D3B561D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Aktivnosti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Organizacija ekoloških akcija, sudjelovanje u lokalnim manifestacijama, suradnja s udrugama za očuvanje okoliša, volontiranje i humanitarni projekti.</w:t>
      </w:r>
    </w:p>
    <w:p w14:paraId="114B8E55">
      <w:pPr>
        <w:numPr>
          <w:ilvl w:val="1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hr-HR"/>
        </w:rPr>
        <w:t>Vrijeme realizacije</w:t>
      </w:r>
      <w:r>
        <w:rPr>
          <w:rFonts w:ascii="Times New Roman" w:hAnsi="Times New Roman" w:eastAsia="Times New Roman"/>
          <w:sz w:val="24"/>
          <w:szCs w:val="24"/>
          <w:lang w:eastAsia="hr-HR"/>
        </w:rPr>
        <w:t>: Cijela pedagoška godina, prema planu aktivnosti lokalne zajednice.</w:t>
      </w:r>
    </w:p>
    <w:p w14:paraId="7035A62E">
      <w:pPr>
        <w:pStyle w:val="2"/>
        <w:spacing w:line="360" w:lineRule="auto"/>
        <w:jc w:val="both"/>
        <w:rPr>
          <w:rFonts w:hint="default" w:ascii="Times New Roman" w:hAnsi="Times New Roman" w:eastAsia="Times New Roman"/>
          <w:sz w:val="24"/>
          <w:szCs w:val="24"/>
          <w:lang w:val="hr-HR" w:eastAsia="hr-HR"/>
        </w:rPr>
      </w:pPr>
      <w:r>
        <w:rPr>
          <w:rFonts w:hint="default" w:ascii="Times New Roman" w:hAnsi="Times New Roman"/>
          <w:sz w:val="24"/>
          <w:szCs w:val="24"/>
          <w:lang w:val="hr-HR"/>
        </w:rPr>
        <w:t>Suradnja s udrugama</w:t>
      </w:r>
    </w:p>
    <w:p w14:paraId="1F2AEBC1">
      <w:pPr>
        <w:pStyle w:val="6"/>
        <w:numPr>
          <w:ilvl w:val="0"/>
          <w:numId w:val="22"/>
        </w:numPr>
        <w:spacing w:line="360" w:lineRule="auto"/>
        <w:jc w:val="both"/>
        <w:rPr>
          <w:lang w:val="hr-HR"/>
        </w:rPr>
      </w:pPr>
      <w:r>
        <w:rPr>
          <w:rStyle w:val="7"/>
          <w:lang w:val="hr-HR"/>
        </w:rPr>
        <w:t>Suradnja s udrugama za zaštitu okoliša</w:t>
      </w:r>
    </w:p>
    <w:p w14:paraId="4B804C12">
      <w:pPr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7"/>
          <w:rFonts w:ascii="Times New Roman" w:hAnsi="Times New Roman"/>
          <w:sz w:val="24"/>
          <w:szCs w:val="24"/>
        </w:rPr>
        <w:t>Cilj</w:t>
      </w:r>
      <w:r>
        <w:rPr>
          <w:rFonts w:ascii="Times New Roman" w:hAnsi="Times New Roman"/>
          <w:sz w:val="24"/>
          <w:szCs w:val="24"/>
        </w:rPr>
        <w:t>: Poticanje ekološke svijesti kod djece i roditelja, razvijanje odgovornog odnosa prema okolišu i prirodi.</w:t>
      </w:r>
    </w:p>
    <w:p w14:paraId="5710793E">
      <w:pPr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7"/>
          <w:rFonts w:ascii="Times New Roman" w:hAnsi="Times New Roman"/>
          <w:sz w:val="24"/>
          <w:szCs w:val="24"/>
        </w:rPr>
        <w:t>Aktivnosti</w:t>
      </w:r>
      <w:r>
        <w:rPr>
          <w:rFonts w:ascii="Times New Roman" w:hAnsi="Times New Roman"/>
          <w:sz w:val="24"/>
          <w:szCs w:val="24"/>
        </w:rPr>
        <w:t>: Organizacija ekoloških radionica, sudjelovanje u akcijama poput sadnje drveća, recikliranja i čišćenja okoliša. Edukativne radionice o očuvanju prirode i održivom razvoju.</w:t>
      </w:r>
    </w:p>
    <w:p w14:paraId="7EF04E3D">
      <w:pPr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7"/>
          <w:rFonts w:ascii="Times New Roman" w:hAnsi="Times New Roman"/>
          <w:sz w:val="24"/>
          <w:szCs w:val="24"/>
        </w:rPr>
        <w:t>Vrijeme realizacije</w:t>
      </w:r>
      <w:r>
        <w:rPr>
          <w:rFonts w:ascii="Times New Roman" w:hAnsi="Times New Roman"/>
          <w:sz w:val="24"/>
          <w:szCs w:val="24"/>
        </w:rPr>
        <w:t>: Tijekom cijele godine, posebno uoči ekoloških datuma poput Dana planeta Zemlje (travanj).</w:t>
      </w:r>
    </w:p>
    <w:p w14:paraId="1481BEF1">
      <w:pPr>
        <w:pStyle w:val="6"/>
        <w:numPr>
          <w:ilvl w:val="0"/>
          <w:numId w:val="22"/>
        </w:numPr>
        <w:spacing w:line="360" w:lineRule="auto"/>
        <w:jc w:val="both"/>
        <w:rPr>
          <w:lang w:val="hr-HR"/>
        </w:rPr>
      </w:pPr>
      <w:r>
        <w:rPr>
          <w:rStyle w:val="7"/>
          <w:lang w:val="hr-HR"/>
        </w:rPr>
        <w:t>Suradnja s udrugama za djecu s posebnim potrebama</w:t>
      </w:r>
    </w:p>
    <w:p w14:paraId="5723DD87">
      <w:pPr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7"/>
          <w:rFonts w:ascii="Times New Roman" w:hAnsi="Times New Roman"/>
          <w:sz w:val="24"/>
          <w:szCs w:val="24"/>
        </w:rPr>
        <w:t>Cilj</w:t>
      </w:r>
      <w:r>
        <w:rPr>
          <w:rFonts w:ascii="Times New Roman" w:hAnsi="Times New Roman"/>
          <w:sz w:val="24"/>
          <w:szCs w:val="24"/>
        </w:rPr>
        <w:t>: Podrška uključivanju djece s posebnim potrebama u redovne programe vrtića, promicanje inkluzije i senzibilizacija djece i roditelja prema različitostima.</w:t>
      </w:r>
    </w:p>
    <w:p w14:paraId="520C98C6">
      <w:pPr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7"/>
          <w:rFonts w:ascii="Times New Roman" w:hAnsi="Times New Roman"/>
          <w:sz w:val="24"/>
          <w:szCs w:val="24"/>
        </w:rPr>
        <w:t>Aktivnosti</w:t>
      </w:r>
      <w:r>
        <w:rPr>
          <w:rFonts w:ascii="Times New Roman" w:hAnsi="Times New Roman"/>
          <w:sz w:val="24"/>
          <w:szCs w:val="24"/>
        </w:rPr>
        <w:t>: Organizacija zajedničkih aktivnosti i projekata koji promiču inkluziju, edukativne radionice za odgojitelje i roditelje o inkluzivnom odgoju. Suradnja s terapeutima i stručnjacima iz udruga za specifične potrebe djece.</w:t>
      </w:r>
    </w:p>
    <w:p w14:paraId="308E34B1">
      <w:pPr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7"/>
          <w:rFonts w:ascii="Times New Roman" w:hAnsi="Times New Roman"/>
          <w:sz w:val="24"/>
          <w:szCs w:val="24"/>
        </w:rPr>
        <w:t>Vrijeme realizacije</w:t>
      </w:r>
      <w:r>
        <w:rPr>
          <w:rFonts w:ascii="Times New Roman" w:hAnsi="Times New Roman"/>
          <w:sz w:val="24"/>
          <w:szCs w:val="24"/>
        </w:rPr>
        <w:t>: Cijela pedagoška godina, prema potrebi.</w:t>
      </w:r>
    </w:p>
    <w:p w14:paraId="6127CD18">
      <w:pPr>
        <w:pStyle w:val="6"/>
        <w:numPr>
          <w:ilvl w:val="0"/>
          <w:numId w:val="22"/>
        </w:numPr>
        <w:spacing w:line="360" w:lineRule="auto"/>
        <w:jc w:val="both"/>
        <w:rPr>
          <w:lang w:val="hr-HR"/>
        </w:rPr>
      </w:pPr>
      <w:r>
        <w:rPr>
          <w:rStyle w:val="7"/>
          <w:lang w:val="hr-HR"/>
        </w:rPr>
        <w:t>Suradnja s humanitarnim udrugama</w:t>
      </w:r>
    </w:p>
    <w:p w14:paraId="09B30571">
      <w:pPr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7"/>
          <w:rFonts w:ascii="Times New Roman" w:hAnsi="Times New Roman"/>
          <w:sz w:val="24"/>
          <w:szCs w:val="24"/>
        </w:rPr>
        <w:t>Cilj</w:t>
      </w:r>
      <w:r>
        <w:rPr>
          <w:rFonts w:ascii="Times New Roman" w:hAnsi="Times New Roman"/>
          <w:sz w:val="24"/>
          <w:szCs w:val="24"/>
        </w:rPr>
        <w:t>: Razvijanje empatije kod djece i roditelja te poticanje na humanitarno djelovanje i volontiranje.</w:t>
      </w:r>
    </w:p>
    <w:p w14:paraId="4A1114CD">
      <w:pPr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7"/>
          <w:rFonts w:ascii="Times New Roman" w:hAnsi="Times New Roman"/>
          <w:sz w:val="24"/>
          <w:szCs w:val="24"/>
        </w:rPr>
        <w:t>Aktivnosti</w:t>
      </w:r>
      <w:r>
        <w:rPr>
          <w:rFonts w:ascii="Times New Roman" w:hAnsi="Times New Roman"/>
          <w:sz w:val="24"/>
          <w:szCs w:val="24"/>
        </w:rPr>
        <w:t>: Organizacija humanitarnih akcija u suradnji s udrugama (prikupljanje donacija, organizacija dobrotvornih događaja). Edukacija djece o važnosti pomaganja drugima kroz prilagođene radionice.</w:t>
      </w:r>
    </w:p>
    <w:p w14:paraId="2E74B42B">
      <w:pPr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7"/>
          <w:rFonts w:ascii="Times New Roman" w:hAnsi="Times New Roman"/>
          <w:sz w:val="24"/>
          <w:szCs w:val="24"/>
        </w:rPr>
        <w:t>Vrijeme realizacije</w:t>
      </w:r>
      <w:r>
        <w:rPr>
          <w:rFonts w:ascii="Times New Roman" w:hAnsi="Times New Roman"/>
          <w:sz w:val="24"/>
          <w:szCs w:val="24"/>
        </w:rPr>
        <w:t>: Prema kalendaru humanitarnih akcija, cijela pedagoška godina.</w:t>
      </w:r>
    </w:p>
    <w:p w14:paraId="5144DF08">
      <w:pPr>
        <w:pStyle w:val="6"/>
        <w:numPr>
          <w:ilvl w:val="0"/>
          <w:numId w:val="22"/>
        </w:numPr>
        <w:spacing w:line="360" w:lineRule="auto"/>
        <w:jc w:val="both"/>
        <w:rPr>
          <w:lang w:val="hr-HR"/>
        </w:rPr>
      </w:pPr>
      <w:r>
        <w:rPr>
          <w:rStyle w:val="7"/>
          <w:lang w:val="hr-HR"/>
        </w:rPr>
        <w:t>Suradnja s udrugama za promicanje sporta i tjelesne aktivnosti</w:t>
      </w:r>
    </w:p>
    <w:p w14:paraId="7D4F6951">
      <w:pPr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7"/>
          <w:rFonts w:ascii="Times New Roman" w:hAnsi="Times New Roman"/>
          <w:sz w:val="24"/>
          <w:szCs w:val="24"/>
        </w:rPr>
        <w:t>Cilj</w:t>
      </w:r>
      <w:r>
        <w:rPr>
          <w:rFonts w:ascii="Times New Roman" w:hAnsi="Times New Roman"/>
          <w:sz w:val="24"/>
          <w:szCs w:val="24"/>
        </w:rPr>
        <w:t>: Poticanje redovite tjelesne aktivnosti i zdravog načina života kod djece i roditelja.</w:t>
      </w:r>
    </w:p>
    <w:p w14:paraId="10C2F0BE">
      <w:pPr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7"/>
          <w:rFonts w:ascii="Times New Roman" w:hAnsi="Times New Roman"/>
          <w:sz w:val="24"/>
          <w:szCs w:val="24"/>
        </w:rPr>
        <w:t>Aktivnosti</w:t>
      </w:r>
      <w:r>
        <w:rPr>
          <w:rFonts w:ascii="Times New Roman" w:hAnsi="Times New Roman"/>
          <w:sz w:val="24"/>
          <w:szCs w:val="24"/>
        </w:rPr>
        <w:t>: Suradnja s lokalnim sportskim klubovima i udrugama u organizaciji sportskih dana, turnira i edukacija o važnosti sporta. Radionice i treninzi prilagođeni djeci, poput mini tenisa, nogometa, atletike.</w:t>
      </w:r>
    </w:p>
    <w:p w14:paraId="0C45AE17">
      <w:pPr>
        <w:numPr>
          <w:ilvl w:val="1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7"/>
          <w:rFonts w:ascii="Times New Roman" w:hAnsi="Times New Roman"/>
          <w:sz w:val="24"/>
          <w:szCs w:val="24"/>
        </w:rPr>
        <w:t>Vrijeme realizacije</w:t>
      </w:r>
      <w:r>
        <w:rPr>
          <w:rFonts w:ascii="Times New Roman" w:hAnsi="Times New Roman"/>
          <w:sz w:val="24"/>
          <w:szCs w:val="24"/>
        </w:rPr>
        <w:t>: Proljeće i jesen, uz mogućnost cjelogodišnjih aktivnosti.</w:t>
      </w:r>
    </w:p>
    <w:p w14:paraId="23CC1F05">
      <w:pPr>
        <w:spacing w:before="100" w:beforeAutospacing="1" w:after="100" w:afterAutospacing="1" w:line="360" w:lineRule="auto"/>
        <w:ind w:left="108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</w:p>
    <w:p w14:paraId="4AFFDE65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Suradnja s vanjskim ustanovama i institucijama igra važnu ulogu u ostvarivanju ciljeva odgojno-obrazovnog rada u vrtiću. Ona osigurava dodatnu podršku, resurse i stručnost, čime se podiže kvaliteta rada vrtića i potiče razvoj djece u skladu s njihovim potrebama i potencijalima. Ove suradnje također doprinose jačanju povezanosti vrtića s lokalnom zajednicom i širom društvenom mrežom.</w:t>
      </w:r>
    </w:p>
    <w:p w14:paraId="4FBEB108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</w:p>
    <w:p w14:paraId="0755014B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8"/>
          <w:szCs w:val="28"/>
          <w:lang w:eastAsia="hr-HR"/>
        </w:rPr>
      </w:pPr>
      <w:r>
        <w:rPr>
          <w:rFonts w:ascii="Times New Roman" w:hAnsi="Times New Roman" w:eastAsia="Times New Roman"/>
          <w:sz w:val="28"/>
          <w:szCs w:val="28"/>
          <w:lang w:eastAsia="hr-HR"/>
        </w:rPr>
        <w:t>VREDNOVANJE PROGRAMA</w:t>
      </w:r>
    </w:p>
    <w:p w14:paraId="103FC925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Vrednovanje programa u dječjem vrtiću ključno je za osiguravanje kvalitete odgojno-obrazovnog rada i kontinuirano unaprijeđenje aktivnosti koje se provode. Prema važećim zakonima i propisima, vrednovanje se provodi kroz različite metode koje omogućuju objektivno prikupljanje podataka i analizu učinaka programa na razvoj djece.</w:t>
      </w:r>
    </w:p>
    <w:p w14:paraId="2A0E8B18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Jedna od temeljnih metoda vrednovanja je samovrednovanje, koje uključuje unutarnje procjene vrtića i programa. U ovoj metodologiji odgojitelji i ravnatelji redovito analiziraju ciljeve programa, aktivnosti i ishode. Samovrednovanje podrazumijeva prikupljanje informacija iz različitih izvora, uključujući ankete, radne bilješke i dnevne izvještaje. Važan dio ovog procesa je povratna informacija koju pružaju roditelji i djeca, što omogućuje dublje razumijevanje kako se program ostvaruje u praksi.</w:t>
      </w:r>
    </w:p>
    <w:p w14:paraId="34F448F0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Evaluacija na temelju standarda kvalitete također igra ključnu ulogu. Ova metoda uključuje ocjenjivanje programa prema unaprijed definiranim standardima kvalitete, koji su utvrđeni zakonom i pravilnicima. Kriteriji za evaluaciju obuhvaćaju aspekte poput sigurnosti, higijenskih uvjeta, pedagoškog rada, komunikacije s roditeljima i suradnje s vanjskim institucijama. Evaluacija može uključivati samoprocjenu te vanjsku procjenu od strane stručnjaka ili relevantnih institucija, čime se osigurava objektivnost i nepristranost.</w:t>
      </w:r>
    </w:p>
    <w:p w14:paraId="3303E252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Vrednovanje kroz praćenje razvoja djece predstavlja još jednu važnu metodu. Sustavno praćenje napretka i razvoja djece omogućava vrednovanje učinkovitosti programa. U ovoj metodologiji koriste se razni alati i metode za praćenje razvojnih postignuća, poput standardiziranih testova, portfelja radova i promatranja. Analiza prikupljenih podataka pomaže u određivanju koliko program ispunjava ciljeve u razvoju djece.</w:t>
      </w:r>
    </w:p>
    <w:p w14:paraId="02576A67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Anketiranje i upitnici su također korisni alati za prikupljanje povratnih informacija od roditelja, odgojitelja i stručnjaka. Redovito provođenje anketa među roditeljima omogućava prikupljanje podataka o njihovom zadovoljstvu programom, komunikacijom, aktivnostima i razvojem djece. Ove povratne informacije mogu se koristiti za identifikaciju područja koja zahtijevaju poboljšanje ili prilagodbu.</w:t>
      </w:r>
    </w:p>
    <w:p w14:paraId="6B522FD7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Vanjska evaluacija je još jedna važna komponenta vrednovanja, koja uključuje angažiranje vanjskih stručnjaka ili institucija. Ova metoda omogućuje objektivnu analizu programa, a stručnjaci provode inspekcije, ocjene i analize, pružajući preporuke i smjernice za unapređenje. Vanjska evaluacija može uključivati analizu dokumentacije, intervjue s odgojiteljima i roditeljima, kao i promatranje aktivnosti u vrtiću.</w:t>
      </w:r>
    </w:p>
    <w:p w14:paraId="7EDE922F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Na kraju, uvođenje sustava praćenja i izvještavanja osigurava redovito praćenje i evaluaciju rezultata. Izrada godišnjih izvještaja o postignućima, izazovima i planovima za unapređenje programa omogućava transparentnost i dostupnost informacija svim dionicima, uključujući roditelje, odgojitelje i lokalnu zajednicu.</w:t>
      </w:r>
    </w:p>
    <w:p w14:paraId="58BC0853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/>
          <w:sz w:val="24"/>
          <w:szCs w:val="24"/>
          <w:lang w:eastAsia="hr-HR"/>
        </w:rPr>
        <w:t>Sve navedene metode vrednovanja osiguravaju sustavno, transparentno i objektivno pristupanje analizi kvalitete odgojno-obrazovnog rada. Njihovo provođenje ne samo da pomaže u identifikaciji snaga i slabosti programa, već i u poticanju kulture kontinuiranog poboljšanja koja osigurava da programi ostanu relevantni i prilagođeni potrebama djece i njihovih obitelji.</w:t>
      </w:r>
    </w:p>
    <w:p w14:paraId="7C716171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4"/>
          <w:szCs w:val="24"/>
          <w:lang w:eastAsia="hr-HR"/>
        </w:rPr>
      </w:pPr>
    </w:p>
    <w:p w14:paraId="414268F9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 w:eastAsia="Times New Roman"/>
          <w:sz w:val="28"/>
          <w:szCs w:val="28"/>
          <w:lang w:eastAsia="hr-HR"/>
        </w:rPr>
      </w:pPr>
      <w:r>
        <w:rPr>
          <w:rFonts w:ascii="Times New Roman" w:hAnsi="Times New Roman" w:eastAsia="Times New Roman"/>
          <w:sz w:val="28"/>
          <w:szCs w:val="28"/>
          <w:lang w:eastAsia="hr-HR"/>
        </w:rPr>
        <w:t>GODIŠNJI PLAN RADA RAVNATELJA</w:t>
      </w:r>
    </w:p>
    <w:p w14:paraId="5445259A">
      <w:pPr>
        <w:spacing w:line="360" w:lineRule="auto"/>
        <w:ind w:firstLine="36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Godina pred nama predstavlja izazov i priliku za daljnji razvoj Dječjeg vrtića Vojnić. Naša misija je osigurati kvalitetno, inkluzivno i poticajno okruženje za svu djecu. Ovaj godišnji plan rada ravnatelja sadrži strategije i aktivnosti koje će doprinijeti ostvarenju ciljeva vrtića, unaprijediti suradnju s roditeljima, vanjskim institucijama i udrugama, te osigurati kontinuirani razvoj svih djelatnika.</w:t>
      </w:r>
    </w:p>
    <w:p w14:paraId="7013D0E8">
      <w:p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50DFE3B4">
      <w:pPr>
        <w:spacing w:line="360" w:lineRule="auto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  <w:t>Upravni i organizacijski aspekti</w:t>
      </w:r>
    </w:p>
    <w:p w14:paraId="5B885368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Prvo tromjesečje bit će fokusirano na analizu i reviziju postojećih administrativnih procedura i dokumentacije. U ovom razdoblju planiram organizirati sastanke s timom odgojitelja kako bismo definirali ciljeve i prioritete za tekuću pedagošku godinu. Također, osigurat ćemo da su svi djelatnici upoznati s važećim zakonima i propisima koji se odnose na predškolski odgoj.</w:t>
      </w:r>
    </w:p>
    <w:p w14:paraId="25AA8B85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U suradnji s Načelnikom, Općinskim vijeće, pod vodstvom Upravnog vijeća djelovat ćemo za dobrobit cijele ustanove, ali i djeteta kao pojedinca u skladu sa zakonima i propisima koji uređuju i usmjeravaju rad.</w:t>
      </w:r>
    </w:p>
    <w:p w14:paraId="69581139">
      <w:p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65EF08A5">
      <w:pPr>
        <w:spacing w:line="360" w:lineRule="auto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  <w:t>Razvoj i unapređenje programa</w:t>
      </w:r>
    </w:p>
    <w:p w14:paraId="36E977A2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Tijekom godine provest ćemo temeljitu evaluaciju postojećeg programa. To uključuje analizu ishoda programa, povratne informacije od roditelja, kao i samovrednovanje odgojitelja. U suradnji sa stručnjacima, osigurat ćemo dodatne edukacije za osoblje kako bismo uveli nove metode i pristupe koji će obogatiti odgojno-obrazovni rad. Planiram provesti nekoliko radionica za osoblje usmjerene na inovativne metode poučavanja, uključujući projektno učenje i interdisciplinarni pristup.</w:t>
      </w:r>
    </w:p>
    <w:p w14:paraId="1BB996F8">
      <w:p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11A1D62B">
      <w:pPr>
        <w:spacing w:line="360" w:lineRule="auto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  <w:t>Suradnja s roditeljima</w:t>
      </w:r>
    </w:p>
    <w:p w14:paraId="47E1D1EB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Roditelji su ključni partneri u našem radu, stoga ćemo tijekom godine organizirati razne aktivnosti za uključivanje roditelja. Planiram održati mjesečne roditeljske sastanke s različitim temama, od emocionalnog razvoja djece do zdravih prehrambenih navika. Također, organizirat ćemo radionice i informativne sastanke o važnosti podrške razvoju djece kod kuće. Uvođenje kratkih razgovora "na kvaki" omogućit će neformalnu komunikaciju i razmjenu informacija između roditelja i odgojitelja.</w:t>
      </w:r>
    </w:p>
    <w:p w14:paraId="481C4D4D">
      <w:p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1C0A78F5">
      <w:pPr>
        <w:spacing w:line="360" w:lineRule="auto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  <w:t>Suradnja s vanjskim institucijama</w:t>
      </w:r>
    </w:p>
    <w:p w14:paraId="42BCC79D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Planiram uspostaviti i održavati suradnju s osnovnim školama, zdravstvenim ustanovama, centrima za socijalnu skrb i lokalnim kulturnim institucijama. Organizirat ćemo posjete školama za djecu predškolskog uzrasta, kako bismo olakšali njihov prijelaz u osnovnu školu. U suradnji s domovima zdravlja, planiramo provoditi redovite zdravstvene preglede i edukacije o zdravlju i higijeni. Također, organizirat ćemo projekte s lokalnim udrugama usmjerene na ekologiju, kulturu i sport.</w:t>
      </w:r>
    </w:p>
    <w:p w14:paraId="29E35AA6">
      <w:p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0954D014">
      <w:pPr>
        <w:spacing w:line="360" w:lineRule="auto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  <w:t>Vrednovanje programa i osoblja</w:t>
      </w:r>
    </w:p>
    <w:p w14:paraId="43C6134A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Kroz cijelu godinu provodit ćemo kontinuirano vrednovanje programa i rada osoblja. Organizirat ćemo evaluacije na temelju standarda kvalitete, uključujući samovrednovanje i vanjske evaluacije. Ovo će uključivati analizu postignuća djece, praćenje njihova razvoja, kao i redovito prikupljanje povratnih informacija od roditelja. Izrada godišnjih izvještaja o postignućima i izazovima omogućit će nam transparentnost i planiranje daljnjih koraka.</w:t>
      </w:r>
    </w:p>
    <w:p w14:paraId="49455FD0">
      <w:p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61440C15">
      <w:pPr>
        <w:spacing w:line="360" w:lineRule="auto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  <w:t>Profesionalni razvoj djelatnika</w:t>
      </w:r>
    </w:p>
    <w:p w14:paraId="590579EC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Osiguranje kontinuiranog profesionalnog usavršavanja odgojitelja ključno je za kvalitetu našeg rada. Planiram organizirati mjesečne edukacije i radionice za osoblje, pozivajući vanjske stručnjake da podijele svoja znanja i iskustva. Osim toga, poticat ćemo odgojitelje na sudjelovanje u konferencijama i seminarima koji se odnose na najnovija dostignuća u predškolskom odgoju.</w:t>
      </w:r>
    </w:p>
    <w:p w14:paraId="0745C8CE">
      <w:pPr>
        <w:spacing w:line="360" w:lineRule="auto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45292A5D">
      <w:pPr>
        <w:spacing w:line="360" w:lineRule="auto"/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/>
          <w:kern w:val="3"/>
          <w:sz w:val="24"/>
          <w:szCs w:val="24"/>
          <w:lang w:eastAsia="zh-CN" w:bidi="hi-IN"/>
        </w:rPr>
        <w:t>Unaprjeđenje materijalnih uvjeta</w:t>
      </w:r>
    </w:p>
    <w:p w14:paraId="618D9D64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Osigurat ćemo da su prostorni i materijalni uvjeti u vrtiću optimalni za rad i razvoj djece. Planiram provesti analizu potrebne opreme i igračaka, kao i raditi na poboljšanju vanjskog prostora za igru. U suradnji s lokalnim zajednicama i sponzorima, nastojat ćemo osigurati sredstva za unapređenje i adaptaciju prostora.</w:t>
      </w:r>
    </w:p>
    <w:p w14:paraId="12EE2BFB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  <w:t>Ovaj godišnji plan rada ravnatelja osmišljen je kako bi se osigurala kvaliteta, sigurnost i razvoj djece u Dječjem vrtiću Vojnić. Njegovo ostvarenje ovisit će o suradnji svih dionika — odgojitelja, roditelja, vanjskih institucija i lokalne zajednice. Kroz zajednički rad, vjerujem da možemo stvoriti poticajno i podržavajuće okruženje koje će doprinositi cjelovitom razvoju svakog djeteta.</w:t>
      </w:r>
    </w:p>
    <w:p w14:paraId="2F67DFAB">
      <w:pPr>
        <w:spacing w:line="360" w:lineRule="auto"/>
        <w:ind w:firstLine="720"/>
        <w:jc w:val="both"/>
        <w:rPr>
          <w:rFonts w:ascii="Times New Roman" w:hAnsi="Times New Roman" w:eastAsia="SimSun"/>
          <w:bCs/>
          <w:kern w:val="3"/>
          <w:sz w:val="24"/>
          <w:szCs w:val="24"/>
          <w:lang w:eastAsia="zh-CN" w:bidi="hi-IN"/>
        </w:rPr>
      </w:pPr>
    </w:p>
    <w:p w14:paraId="0620E9FA"/>
    <w:p w14:paraId="2219A128">
      <w:pPr>
        <w:wordWrap w:val="0"/>
        <w:jc w:val="center"/>
        <w:rPr>
          <w:rFonts w:hint="default"/>
          <w:lang w:val="hr-HR"/>
        </w:rPr>
      </w:pPr>
    </w:p>
    <w:p w14:paraId="4DFA4D2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977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37547"/>
    <w:multiLevelType w:val="multilevel"/>
    <w:tmpl w:val="0413754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8380CC7"/>
    <w:multiLevelType w:val="multilevel"/>
    <w:tmpl w:val="08380CC7"/>
    <w:lvl w:ilvl="0" w:tentative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8D15CD2"/>
    <w:multiLevelType w:val="multilevel"/>
    <w:tmpl w:val="08D15C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ACD68AE"/>
    <w:multiLevelType w:val="multilevel"/>
    <w:tmpl w:val="1ACD68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05629C6"/>
    <w:multiLevelType w:val="multilevel"/>
    <w:tmpl w:val="205629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92401F2"/>
    <w:multiLevelType w:val="multilevel"/>
    <w:tmpl w:val="292401F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C186C"/>
    <w:multiLevelType w:val="multilevel"/>
    <w:tmpl w:val="2A2C186C"/>
    <w:lvl w:ilvl="0" w:tentative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D2764A7"/>
    <w:multiLevelType w:val="multilevel"/>
    <w:tmpl w:val="2D2764A7"/>
    <w:lvl w:ilvl="0" w:tentative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0671A16"/>
    <w:multiLevelType w:val="multilevel"/>
    <w:tmpl w:val="30671A16"/>
    <w:lvl w:ilvl="0" w:tentative="0">
      <w:start w:val="0"/>
      <w:numFmt w:val="bullet"/>
      <w:lvlText w:val="-"/>
      <w:lvlJc w:val="left"/>
      <w:pPr>
        <w:ind w:left="720" w:hanging="360"/>
      </w:pPr>
      <w:rPr>
        <w:rFonts w:ascii="Arial" w:hAnsi="Arial" w:eastAsia="SimSun" w:cs="Aria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5F956CC"/>
    <w:multiLevelType w:val="multilevel"/>
    <w:tmpl w:val="35F956C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3B277D3D"/>
    <w:multiLevelType w:val="multilevel"/>
    <w:tmpl w:val="3B277D3D"/>
    <w:lvl w:ilvl="0" w:tentative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3D040344"/>
    <w:multiLevelType w:val="multilevel"/>
    <w:tmpl w:val="3D04034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7803E2F"/>
    <w:multiLevelType w:val="multilevel"/>
    <w:tmpl w:val="47803E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48FC2840"/>
    <w:multiLevelType w:val="multilevel"/>
    <w:tmpl w:val="48FC284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12C68"/>
    <w:multiLevelType w:val="multilevel"/>
    <w:tmpl w:val="49712C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4DA028CA"/>
    <w:multiLevelType w:val="multilevel"/>
    <w:tmpl w:val="4DA028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51AF736E"/>
    <w:multiLevelType w:val="multilevel"/>
    <w:tmpl w:val="51AF736E"/>
    <w:lvl w:ilvl="0" w:tentative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567502C3"/>
    <w:multiLevelType w:val="multilevel"/>
    <w:tmpl w:val="567502C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62495D2C"/>
    <w:multiLevelType w:val="multilevel"/>
    <w:tmpl w:val="62495D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716F71DD"/>
    <w:multiLevelType w:val="multilevel"/>
    <w:tmpl w:val="716F71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75F16AE2"/>
    <w:multiLevelType w:val="multilevel"/>
    <w:tmpl w:val="75F16A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86E7909"/>
    <w:multiLevelType w:val="multilevel"/>
    <w:tmpl w:val="786E79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0"/>
  </w:num>
  <w:num w:numId="5">
    <w:abstractNumId w:val="14"/>
  </w:num>
  <w:num w:numId="6">
    <w:abstractNumId w:val="2"/>
  </w:num>
  <w:num w:numId="7">
    <w:abstractNumId w:val="19"/>
  </w:num>
  <w:num w:numId="8">
    <w:abstractNumId w:val="21"/>
  </w:num>
  <w:num w:numId="9">
    <w:abstractNumId w:val="11"/>
  </w:num>
  <w:num w:numId="10">
    <w:abstractNumId w:val="4"/>
  </w:num>
  <w:num w:numId="11">
    <w:abstractNumId w:val="6"/>
  </w:num>
  <w:num w:numId="12">
    <w:abstractNumId w:val="1"/>
  </w:num>
  <w:num w:numId="13">
    <w:abstractNumId w:val="18"/>
  </w:num>
  <w:num w:numId="14">
    <w:abstractNumId w:val="15"/>
  </w:num>
  <w:num w:numId="15">
    <w:abstractNumId w:val="12"/>
  </w:num>
  <w:num w:numId="16">
    <w:abstractNumId w:val="9"/>
  </w:num>
  <w:num w:numId="17">
    <w:abstractNumId w:val="8"/>
  </w:num>
  <w:num w:numId="18">
    <w:abstractNumId w:val="20"/>
  </w:num>
  <w:num w:numId="19">
    <w:abstractNumId w:val="16"/>
  </w:num>
  <w:num w:numId="20">
    <w:abstractNumId w:val="7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F4782"/>
    <w:rsid w:val="334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3"/>
    <w:next w:val="1"/>
    <w:qFormat/>
    <w:uiPriority w:val="0"/>
    <w:pPr>
      <w:spacing w:before="100" w:beforeAutospacing="1" w:after="100" w:afterAutospacing="1"/>
      <w:outlineLvl w:val="2"/>
    </w:pPr>
    <w:rPr>
      <w:rFonts w:hint="eastAsia" w:ascii="SimSun" w:hAnsi="SimSun" w:eastAsia="SimSun" w:cs="Times New Roman"/>
      <w:b/>
      <w:bCs/>
      <w:sz w:val="26"/>
      <w:szCs w:val="2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Normal (Web)"/>
    <w:qFormat/>
    <w:uiPriority w:val="99"/>
    <w:pPr>
      <w:spacing w:before="100" w:beforeAutospacing="1" w:after="100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7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2025-03-24T07:00:00Z</dcterms:created>
  <dc:creator>DV Vojnić</dc:creator>
  <cp:lastModifiedBy>DV Vojnić</cp:lastModifiedBy>
  <dcterms:modified xsi:type="dcterms:W3CDTF">2025-03-24T07:10:19Z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A6F5DC1A260B4C66B25C2909DDB2587C_11</vt:lpwstr>
  </property>
</Properties>
</file>